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3362D" w14:textId="77777777" w:rsidR="00F30EAC" w:rsidRPr="006B20CB" w:rsidRDefault="00F30EAC">
      <w:pPr>
        <w:jc w:val="both"/>
        <w:rPr>
          <w:b/>
          <w:color w:val="008000"/>
          <w:lang w:val="it-IT"/>
        </w:rPr>
      </w:pPr>
      <w:r w:rsidRPr="006B20CB">
        <w:rPr>
          <w:b/>
          <w:color w:val="008000"/>
          <w:lang w:val="it-IT"/>
        </w:rPr>
        <w:t>Problemi di ricerca bibliografica nelle scienze biomediche</w:t>
      </w:r>
    </w:p>
    <w:p w14:paraId="6C324DB6" w14:textId="77777777" w:rsidR="001F438E" w:rsidRPr="006B20CB" w:rsidRDefault="001F438E">
      <w:pPr>
        <w:jc w:val="both"/>
        <w:rPr>
          <w:b/>
          <w:color w:val="FF0000"/>
          <w:lang w:val="it-IT"/>
        </w:rPr>
      </w:pPr>
      <w:r w:rsidRPr="006B20CB">
        <w:rPr>
          <w:b/>
          <w:color w:val="FF0000"/>
          <w:lang w:val="it-IT"/>
        </w:rPr>
        <w:t>Usare New PubMed</w:t>
      </w:r>
      <w:r w:rsidRPr="006B20CB">
        <w:rPr>
          <w:b/>
          <w:color w:val="FF0000"/>
          <w:lang w:val="it-IT"/>
        </w:rPr>
        <w:tab/>
      </w:r>
      <w:hyperlink r:id="rId4" w:history="1">
        <w:r w:rsidRPr="006B20CB">
          <w:rPr>
            <w:rStyle w:val="Collegamentoipertestuale"/>
            <w:b/>
            <w:color w:val="FF0000"/>
            <w:lang w:val="it-IT"/>
          </w:rPr>
          <w:t>https://pubmed.ncbi.nlm.nih.gov/</w:t>
        </w:r>
      </w:hyperlink>
    </w:p>
    <w:p w14:paraId="78F1E583" w14:textId="72FECBAC" w:rsidR="00925D9F" w:rsidRPr="006B20CB" w:rsidRDefault="00925D9F">
      <w:pPr>
        <w:jc w:val="both"/>
        <w:rPr>
          <w:lang w:val="it-IT"/>
        </w:rPr>
      </w:pPr>
      <w:r w:rsidRPr="006B20CB">
        <w:rPr>
          <w:lang w:val="it-IT"/>
        </w:rPr>
        <w:t>(i "</w:t>
      </w:r>
      <w:r w:rsidRPr="006B20CB">
        <w:rPr>
          <w:rFonts w:ascii="Arial" w:hAnsi="Arial" w:cs="Arial"/>
          <w:b/>
          <w:sz w:val="22"/>
          <w:szCs w:val="22"/>
          <w:lang w:val="it-IT"/>
        </w:rPr>
        <w:t>Details</w:t>
      </w:r>
      <w:r w:rsidRPr="006B20CB">
        <w:rPr>
          <w:lang w:val="it-IT"/>
        </w:rPr>
        <w:t>" sulla ricerca effettivamente eseguita da PubMed si trovano nell'area "</w:t>
      </w:r>
      <w:r w:rsidRPr="006B20CB">
        <w:rPr>
          <w:rFonts w:ascii="Arial" w:hAnsi="Arial" w:cs="Arial"/>
          <w:b/>
          <w:color w:val="0000FF"/>
          <w:sz w:val="22"/>
          <w:szCs w:val="22"/>
          <w:lang w:val="it-IT"/>
        </w:rPr>
        <w:t>Advanced</w:t>
      </w:r>
      <w:r w:rsidRPr="006B20CB">
        <w:rPr>
          <w:lang w:val="it-IT"/>
        </w:rPr>
        <w:t>")</w:t>
      </w:r>
    </w:p>
    <w:p w14:paraId="60DC3893" w14:textId="77777777" w:rsidR="00F30EAC" w:rsidRPr="006B20CB" w:rsidRDefault="00F30EAC">
      <w:pPr>
        <w:jc w:val="both"/>
        <w:rPr>
          <w:lang w:val="it-IT"/>
        </w:rPr>
      </w:pPr>
    </w:p>
    <w:p w14:paraId="7B734A2C" w14:textId="77777777" w:rsidR="00F30EAC" w:rsidRPr="006B20CB" w:rsidRDefault="00F30EAC">
      <w:pPr>
        <w:jc w:val="both"/>
        <w:rPr>
          <w:lang w:val="it-IT"/>
        </w:rPr>
      </w:pPr>
      <w:r w:rsidRPr="006B20CB">
        <w:rPr>
          <w:b/>
          <w:u w:val="single"/>
          <w:lang w:val="it-IT"/>
        </w:rPr>
        <w:t>IMPORTANTE:</w:t>
      </w:r>
      <w:r w:rsidRPr="006B20CB">
        <w:rPr>
          <w:u w:val="single"/>
          <w:lang w:val="it-IT"/>
        </w:rPr>
        <w:t xml:space="preserve"> citare i lavori identificati per ciascun problema con lo schema sintetico: </w:t>
      </w:r>
    </w:p>
    <w:p w14:paraId="19FABFD9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 xml:space="preserve">Primo Autore, anno, rivista (esempio: Rossi et al., 2003, </w:t>
      </w:r>
      <w:r w:rsidRPr="006B20CB">
        <w:rPr>
          <w:i/>
          <w:lang w:val="it-IT"/>
        </w:rPr>
        <w:t>Radiology</w:t>
      </w:r>
      <w:r w:rsidRPr="006B20CB">
        <w:rPr>
          <w:lang w:val="it-IT"/>
        </w:rPr>
        <w:t>)</w:t>
      </w:r>
    </w:p>
    <w:p w14:paraId="24FB904D" w14:textId="50B4671B" w:rsidR="00640AA6" w:rsidRPr="006B20CB" w:rsidRDefault="00640AA6">
      <w:pPr>
        <w:jc w:val="both"/>
        <w:rPr>
          <w:i/>
          <w:lang w:val="it-IT"/>
        </w:rPr>
      </w:pPr>
      <w:r w:rsidRPr="006B20CB">
        <w:rPr>
          <w:i/>
          <w:lang w:val="it-IT"/>
        </w:rPr>
        <w:t>Non copiare anche l'Abstract, ecc.</w:t>
      </w:r>
    </w:p>
    <w:p w14:paraId="439E97A3" w14:textId="77777777" w:rsidR="00F30EAC" w:rsidRPr="006B20CB" w:rsidRDefault="00F30EAC">
      <w:pPr>
        <w:jc w:val="both"/>
        <w:rPr>
          <w:lang w:val="it-IT"/>
        </w:rPr>
      </w:pPr>
    </w:p>
    <w:p w14:paraId="42DDFAB5" w14:textId="58E7DACD" w:rsidR="004B7D6D" w:rsidRPr="006B20CB" w:rsidRDefault="004B7D6D">
      <w:pPr>
        <w:jc w:val="both"/>
        <w:rPr>
          <w:b/>
          <w:lang w:val="it-IT"/>
        </w:rPr>
      </w:pPr>
      <w:r w:rsidRPr="009021B1">
        <w:rPr>
          <w:b/>
          <w:highlight w:val="yellow"/>
          <w:lang w:val="it-IT"/>
        </w:rPr>
        <w:t>Rispondere ad ogni punto: 1.1, 1.2 ecc.</w:t>
      </w:r>
    </w:p>
    <w:p w14:paraId="557C8C42" w14:textId="77777777" w:rsidR="00F30EAC" w:rsidRPr="006B20CB" w:rsidRDefault="00F30EAC">
      <w:pPr>
        <w:jc w:val="both"/>
        <w:rPr>
          <w:lang w:val="it-IT"/>
        </w:rPr>
      </w:pPr>
    </w:p>
    <w:p w14:paraId="261DA236" w14:textId="70FCA05E" w:rsidR="00F30EAC" w:rsidRPr="006B20CB" w:rsidRDefault="002B4440">
      <w:pPr>
        <w:jc w:val="both"/>
        <w:rPr>
          <w:b/>
          <w:color w:val="008000"/>
          <w:sz w:val="32"/>
          <w:szCs w:val="32"/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t>Problema n. 1</w:t>
      </w:r>
    </w:p>
    <w:p w14:paraId="59E4AA1D" w14:textId="77777777" w:rsidR="00F30EAC" w:rsidRPr="006B20CB" w:rsidRDefault="00F30EAC">
      <w:pPr>
        <w:jc w:val="both"/>
        <w:rPr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t>Uso del vocabolario MeSH.</w:t>
      </w:r>
    </w:p>
    <w:p w14:paraId="345EF2BA" w14:textId="77777777" w:rsidR="00F30EAC" w:rsidRPr="006B20CB" w:rsidRDefault="00F30EAC">
      <w:pPr>
        <w:jc w:val="both"/>
        <w:rPr>
          <w:lang w:val="it-IT"/>
        </w:rPr>
      </w:pPr>
    </w:p>
    <w:p w14:paraId="2FC70E35" w14:textId="77777777" w:rsidR="001F057D" w:rsidRPr="006B20CB" w:rsidRDefault="001F057D" w:rsidP="001F057D">
      <w:pPr>
        <w:jc w:val="both"/>
        <w:rPr>
          <w:b/>
          <w:lang w:val="it-IT"/>
        </w:rPr>
      </w:pPr>
      <w:r w:rsidRPr="006B20CB">
        <w:rPr>
          <w:b/>
          <w:lang w:val="it-IT"/>
        </w:rPr>
        <w:t xml:space="preserve">Cercare </w:t>
      </w:r>
      <w:r w:rsidRPr="006B20CB">
        <w:rPr>
          <w:rFonts w:ascii="Courier" w:hAnsi="Courier"/>
          <w:sz w:val="20"/>
          <w:lang w:val="it-IT"/>
        </w:rPr>
        <w:t>colon cancer</w:t>
      </w:r>
      <w:r w:rsidRPr="006B20CB">
        <w:rPr>
          <w:b/>
          <w:lang w:val="it-IT"/>
        </w:rPr>
        <w:t xml:space="preserve"> in PubMed (scrivendo esattamente </w:t>
      </w:r>
      <w:r w:rsidRPr="006B20CB">
        <w:rPr>
          <w:rFonts w:ascii="Courier" w:hAnsi="Courier"/>
          <w:sz w:val="20"/>
          <w:lang w:val="it-IT"/>
        </w:rPr>
        <w:t>colon cancer</w:t>
      </w:r>
      <w:r w:rsidRPr="006B20CB">
        <w:rPr>
          <w:lang w:val="it-IT"/>
        </w:rPr>
        <w:t>)</w:t>
      </w:r>
      <w:r w:rsidRPr="006B20CB">
        <w:rPr>
          <w:b/>
          <w:lang w:val="it-IT"/>
        </w:rPr>
        <w:t xml:space="preserve">. </w:t>
      </w:r>
    </w:p>
    <w:p w14:paraId="292B2584" w14:textId="77777777" w:rsidR="00B106D1" w:rsidRPr="006B20CB" w:rsidRDefault="00B106D1" w:rsidP="001F057D">
      <w:pPr>
        <w:jc w:val="both"/>
        <w:rPr>
          <w:b/>
          <w:lang w:val="it-IT"/>
        </w:rPr>
      </w:pPr>
    </w:p>
    <w:p w14:paraId="486032A7" w14:textId="4866B10C" w:rsidR="00F30EAC" w:rsidRPr="006B20CB" w:rsidRDefault="004B7D6D" w:rsidP="001F057D">
      <w:pPr>
        <w:jc w:val="both"/>
        <w:rPr>
          <w:lang w:val="it-IT"/>
        </w:rPr>
      </w:pPr>
      <w:r w:rsidRPr="006B20CB">
        <w:rPr>
          <w:b/>
          <w:color w:val="FF0000"/>
          <w:lang w:val="it-IT"/>
        </w:rPr>
        <w:t>1.1</w:t>
      </w:r>
      <w:r w:rsidRPr="006B20CB">
        <w:rPr>
          <w:b/>
          <w:lang w:val="it-IT"/>
        </w:rPr>
        <w:t xml:space="preserve"> </w:t>
      </w:r>
      <w:r w:rsidR="001F057D" w:rsidRPr="006B20CB">
        <w:rPr>
          <w:b/>
          <w:lang w:val="it-IT"/>
        </w:rPr>
        <w:t>Quanti articoli si trovano?</w:t>
      </w:r>
    </w:p>
    <w:p w14:paraId="2D841D04" w14:textId="2329251A" w:rsidR="00F30EAC" w:rsidRPr="006B20CB" w:rsidRDefault="00F30EAC">
      <w:pPr>
        <w:jc w:val="both"/>
        <w:rPr>
          <w:lang w:val="it-IT"/>
        </w:rPr>
      </w:pPr>
    </w:p>
    <w:p w14:paraId="5530F1F0" w14:textId="7DF8F639" w:rsidR="00F30EAC" w:rsidRDefault="00F30EAC">
      <w:pPr>
        <w:jc w:val="both"/>
        <w:rPr>
          <w:lang w:val="it-IT"/>
        </w:rPr>
      </w:pPr>
    </w:p>
    <w:p w14:paraId="530AD5E0" w14:textId="77777777" w:rsidR="009021B1" w:rsidRPr="006B20CB" w:rsidRDefault="009021B1">
      <w:pPr>
        <w:jc w:val="both"/>
        <w:rPr>
          <w:lang w:val="it-IT"/>
        </w:rPr>
      </w:pPr>
    </w:p>
    <w:p w14:paraId="3DA0C9E9" w14:textId="0F628C7D" w:rsidR="00701A11" w:rsidRPr="006B20CB" w:rsidRDefault="00E96383" w:rsidP="00701A11">
      <w:pPr>
        <w:jc w:val="both"/>
        <w:rPr>
          <w:lang w:val="it-IT"/>
        </w:rPr>
      </w:pPr>
      <w:r w:rsidRPr="006B20CB">
        <w:rPr>
          <w:b/>
          <w:color w:val="FF0000"/>
          <w:lang w:val="it-IT"/>
        </w:rPr>
        <w:t>1.2</w:t>
      </w:r>
      <w:r w:rsidRPr="006B20CB">
        <w:rPr>
          <w:b/>
          <w:lang w:val="it-IT"/>
        </w:rPr>
        <w:t xml:space="preserve"> </w:t>
      </w:r>
      <w:r w:rsidR="00701A11" w:rsidRPr="006B20CB">
        <w:rPr>
          <w:b/>
          <w:lang w:val="it-IT"/>
        </w:rPr>
        <w:t xml:space="preserve">Cercare </w:t>
      </w:r>
      <w:r w:rsidR="00701A11" w:rsidRPr="006B20CB">
        <w:rPr>
          <w:rFonts w:ascii="Courier" w:hAnsi="Courier"/>
          <w:sz w:val="20"/>
          <w:lang w:val="it-IT"/>
        </w:rPr>
        <w:t>"colon cancer"</w:t>
      </w:r>
      <w:r w:rsidR="00701A11" w:rsidRPr="006B20CB">
        <w:rPr>
          <w:b/>
          <w:lang w:val="it-IT"/>
        </w:rPr>
        <w:t xml:space="preserve"> (tra virgolette) in PubMed. Quanti articoli si trovano? </w:t>
      </w:r>
    </w:p>
    <w:p w14:paraId="7957B53E" w14:textId="61BBE53D" w:rsidR="00F30EAC" w:rsidRDefault="00F30EAC">
      <w:pPr>
        <w:jc w:val="both"/>
        <w:rPr>
          <w:lang w:val="it-IT"/>
        </w:rPr>
      </w:pPr>
    </w:p>
    <w:p w14:paraId="00564076" w14:textId="77777777" w:rsidR="009021B1" w:rsidRDefault="009021B1">
      <w:pPr>
        <w:jc w:val="both"/>
        <w:rPr>
          <w:lang w:val="it-IT"/>
        </w:rPr>
      </w:pPr>
    </w:p>
    <w:p w14:paraId="7CE74061" w14:textId="77777777" w:rsidR="009021B1" w:rsidRPr="006B20CB" w:rsidRDefault="009021B1">
      <w:pPr>
        <w:jc w:val="both"/>
        <w:rPr>
          <w:lang w:val="it-IT"/>
        </w:rPr>
      </w:pPr>
    </w:p>
    <w:p w14:paraId="6EDF8C2A" w14:textId="6B47A583" w:rsidR="00A6320E" w:rsidRPr="006B20CB" w:rsidRDefault="004B7D6D" w:rsidP="00A6320E">
      <w:pPr>
        <w:jc w:val="both"/>
        <w:rPr>
          <w:b/>
          <w:lang w:val="it-IT"/>
        </w:rPr>
      </w:pPr>
      <w:r w:rsidRPr="006B20CB">
        <w:rPr>
          <w:b/>
          <w:color w:val="FF0000"/>
          <w:lang w:val="it-IT"/>
        </w:rPr>
        <w:t>1.</w:t>
      </w:r>
      <w:r w:rsidR="00E96383" w:rsidRPr="006B20CB">
        <w:rPr>
          <w:b/>
          <w:color w:val="FF0000"/>
          <w:lang w:val="it-IT"/>
        </w:rPr>
        <w:t>3</w:t>
      </w:r>
      <w:r w:rsidRPr="006B20CB">
        <w:rPr>
          <w:b/>
          <w:lang w:val="it-IT"/>
        </w:rPr>
        <w:t xml:space="preserve"> </w:t>
      </w:r>
      <w:r w:rsidR="00A6320E" w:rsidRPr="006B20CB">
        <w:rPr>
          <w:b/>
          <w:lang w:val="it-IT"/>
        </w:rPr>
        <w:t>Come si può spiegare questa differenza?</w:t>
      </w:r>
    </w:p>
    <w:p w14:paraId="34D11518" w14:textId="77777777" w:rsidR="00F30EAC" w:rsidRPr="006B20CB" w:rsidRDefault="00F30EAC">
      <w:pPr>
        <w:jc w:val="both"/>
        <w:rPr>
          <w:lang w:val="it-IT"/>
        </w:rPr>
      </w:pPr>
    </w:p>
    <w:p w14:paraId="54230013" w14:textId="77777777" w:rsidR="00F30EAC" w:rsidRPr="006B20CB" w:rsidRDefault="00F30EAC">
      <w:pPr>
        <w:jc w:val="both"/>
        <w:rPr>
          <w:lang w:val="it-IT"/>
        </w:rPr>
      </w:pPr>
    </w:p>
    <w:p w14:paraId="5DC6C83F" w14:textId="77777777" w:rsidR="00F30EAC" w:rsidRPr="006B20CB" w:rsidRDefault="00F30EAC">
      <w:pPr>
        <w:jc w:val="both"/>
        <w:rPr>
          <w:lang w:val="it-IT"/>
        </w:rPr>
      </w:pPr>
    </w:p>
    <w:p w14:paraId="2DFCEF95" w14:textId="77777777" w:rsidR="00F30EAC" w:rsidRPr="006B20CB" w:rsidRDefault="00F30EAC">
      <w:pPr>
        <w:jc w:val="both"/>
        <w:rPr>
          <w:lang w:val="it-IT"/>
        </w:rPr>
      </w:pPr>
    </w:p>
    <w:p w14:paraId="5B7FE0AC" w14:textId="77777777" w:rsidR="00F30EAC" w:rsidRPr="006B20CB" w:rsidRDefault="00F30EAC">
      <w:pPr>
        <w:jc w:val="both"/>
        <w:rPr>
          <w:lang w:val="it-IT"/>
        </w:rPr>
      </w:pPr>
    </w:p>
    <w:p w14:paraId="53DB1381" w14:textId="77777777" w:rsidR="00F30EAC" w:rsidRPr="006B20CB" w:rsidRDefault="00F30EAC">
      <w:pPr>
        <w:jc w:val="both"/>
        <w:rPr>
          <w:lang w:val="it-IT"/>
        </w:rPr>
      </w:pPr>
    </w:p>
    <w:p w14:paraId="168820B8" w14:textId="77777777" w:rsidR="00F30EAC" w:rsidRPr="006B20CB" w:rsidRDefault="00F30EAC">
      <w:pPr>
        <w:jc w:val="both"/>
        <w:rPr>
          <w:lang w:val="it-IT"/>
        </w:rPr>
      </w:pPr>
    </w:p>
    <w:p w14:paraId="11112943" w14:textId="0D92266E" w:rsidR="00A6320E" w:rsidRDefault="00A6320E">
      <w:pPr>
        <w:jc w:val="both"/>
        <w:rPr>
          <w:lang w:val="it-IT"/>
        </w:rPr>
      </w:pPr>
    </w:p>
    <w:p w14:paraId="3AD9084E" w14:textId="77777777" w:rsidR="00260222" w:rsidRPr="006B20CB" w:rsidRDefault="00260222">
      <w:pPr>
        <w:jc w:val="both"/>
        <w:rPr>
          <w:lang w:val="it-IT"/>
        </w:rPr>
      </w:pPr>
    </w:p>
    <w:p w14:paraId="7F5BF90C" w14:textId="063A2750" w:rsidR="00F30EAC" w:rsidRPr="006B20CB" w:rsidRDefault="004B7D6D">
      <w:pPr>
        <w:jc w:val="both"/>
        <w:rPr>
          <w:b/>
          <w:color w:val="000000" w:themeColor="text1"/>
          <w:lang w:val="it-IT"/>
        </w:rPr>
      </w:pPr>
      <w:r w:rsidRPr="006B20CB">
        <w:rPr>
          <w:b/>
          <w:color w:val="FF0000"/>
          <w:lang w:val="it-IT"/>
        </w:rPr>
        <w:t>1.</w:t>
      </w:r>
      <w:r w:rsidR="00E96383" w:rsidRPr="006B20CB">
        <w:rPr>
          <w:b/>
          <w:color w:val="FF0000"/>
          <w:lang w:val="it-IT"/>
        </w:rPr>
        <w:t>4</w:t>
      </w:r>
      <w:r w:rsidRPr="006B20CB">
        <w:rPr>
          <w:b/>
          <w:color w:val="000000" w:themeColor="text1"/>
          <w:lang w:val="it-IT"/>
        </w:rPr>
        <w:t xml:space="preserve"> </w:t>
      </w:r>
      <w:r w:rsidR="00F30EAC" w:rsidRPr="006B20CB">
        <w:rPr>
          <w:b/>
          <w:color w:val="000000" w:themeColor="text1"/>
          <w:lang w:val="it-IT"/>
        </w:rPr>
        <w:t xml:space="preserve">Qual </w:t>
      </w:r>
      <w:r w:rsidR="00C8698A" w:rsidRPr="006B20CB">
        <w:rPr>
          <w:b/>
          <w:color w:val="000000" w:themeColor="text1"/>
          <w:lang w:val="it-IT"/>
        </w:rPr>
        <w:t>è</w:t>
      </w:r>
      <w:r w:rsidR="00F30EAC" w:rsidRPr="006B20CB">
        <w:rPr>
          <w:b/>
          <w:color w:val="000000" w:themeColor="text1"/>
          <w:lang w:val="it-IT"/>
        </w:rPr>
        <w:t xml:space="preserve"> il termine MeSH corrispondente al concetto medico di cancro del colon?</w:t>
      </w:r>
    </w:p>
    <w:p w14:paraId="066E4922" w14:textId="77777777" w:rsidR="00F30EAC" w:rsidRPr="006B20CB" w:rsidRDefault="00F30EAC">
      <w:pPr>
        <w:jc w:val="both"/>
        <w:rPr>
          <w:lang w:val="it-IT"/>
        </w:rPr>
      </w:pPr>
    </w:p>
    <w:p w14:paraId="4FF855EC" w14:textId="2F101169" w:rsidR="00F30EAC" w:rsidRDefault="00F30EAC">
      <w:pPr>
        <w:jc w:val="both"/>
        <w:rPr>
          <w:lang w:val="it-IT"/>
        </w:rPr>
      </w:pPr>
    </w:p>
    <w:p w14:paraId="21BA2A64" w14:textId="77777777" w:rsidR="009021B1" w:rsidRPr="006B20CB" w:rsidRDefault="009021B1">
      <w:pPr>
        <w:jc w:val="both"/>
        <w:rPr>
          <w:lang w:val="it-IT"/>
        </w:rPr>
      </w:pPr>
    </w:p>
    <w:p w14:paraId="05051DE6" w14:textId="77777777" w:rsidR="00F30EAC" w:rsidRPr="006B20CB" w:rsidRDefault="00F30EAC">
      <w:pPr>
        <w:jc w:val="both"/>
        <w:rPr>
          <w:lang w:val="it-IT"/>
        </w:rPr>
      </w:pPr>
      <w:r w:rsidRPr="006B20CB">
        <w:rPr>
          <w:u w:val="single"/>
          <w:lang w:val="it-IT"/>
        </w:rPr>
        <w:t>Leggere</w:t>
      </w:r>
      <w:r w:rsidRPr="006B20CB">
        <w:rPr>
          <w:lang w:val="it-IT"/>
        </w:rPr>
        <w:t xml:space="preserve"> la scheda del termine MeSH corrispondente, osservando la variet</w:t>
      </w:r>
      <w:r w:rsidR="00C8698A" w:rsidRPr="006B20CB">
        <w:rPr>
          <w:lang w:val="it-IT"/>
        </w:rPr>
        <w:t>à</w:t>
      </w:r>
      <w:r w:rsidRPr="006B20CB">
        <w:rPr>
          <w:lang w:val="it-IT"/>
        </w:rPr>
        <w:t xml:space="preserve"> di sinonimi che sar</w:t>
      </w:r>
      <w:r w:rsidR="00C8698A" w:rsidRPr="006B20CB">
        <w:rPr>
          <w:lang w:val="it-IT"/>
        </w:rPr>
        <w:t>à</w:t>
      </w:r>
      <w:r w:rsidRPr="006B20CB">
        <w:rPr>
          <w:lang w:val="it-IT"/>
        </w:rPr>
        <w:t xml:space="preserve"> inclusa nella ricerca basata su un singolo concetto MeSH.</w:t>
      </w:r>
    </w:p>
    <w:p w14:paraId="3058A7E5" w14:textId="4E9DD055" w:rsidR="00F30EAC" w:rsidRDefault="00F30EAC">
      <w:pPr>
        <w:jc w:val="both"/>
        <w:rPr>
          <w:lang w:val="it-IT"/>
        </w:rPr>
      </w:pPr>
    </w:p>
    <w:p w14:paraId="174E39E7" w14:textId="77777777" w:rsidR="009021B1" w:rsidRPr="006B20CB" w:rsidRDefault="009021B1">
      <w:pPr>
        <w:jc w:val="both"/>
        <w:rPr>
          <w:lang w:val="it-IT"/>
        </w:rPr>
      </w:pPr>
    </w:p>
    <w:p w14:paraId="2C8D5162" w14:textId="77777777" w:rsidR="009021B1" w:rsidRDefault="009021B1">
      <w:pPr>
        <w:rPr>
          <w:b/>
          <w:color w:val="FF0000"/>
          <w:lang w:val="it-IT"/>
        </w:rPr>
      </w:pPr>
      <w:r>
        <w:rPr>
          <w:b/>
          <w:color w:val="FF0000"/>
          <w:lang w:val="it-IT"/>
        </w:rPr>
        <w:br w:type="page"/>
      </w:r>
    </w:p>
    <w:p w14:paraId="542DBD87" w14:textId="2EEBF11A" w:rsidR="00F30EAC" w:rsidRPr="006B20CB" w:rsidRDefault="004B7D6D">
      <w:pPr>
        <w:jc w:val="both"/>
        <w:rPr>
          <w:lang w:val="it-IT"/>
        </w:rPr>
      </w:pPr>
      <w:r w:rsidRPr="006B20CB">
        <w:rPr>
          <w:b/>
          <w:color w:val="FF0000"/>
          <w:lang w:val="it-IT"/>
        </w:rPr>
        <w:lastRenderedPageBreak/>
        <w:t>1.</w:t>
      </w:r>
      <w:r w:rsidR="00E96383" w:rsidRPr="006B20CB">
        <w:rPr>
          <w:b/>
          <w:color w:val="FF0000"/>
          <w:lang w:val="it-IT"/>
        </w:rPr>
        <w:t>5</w:t>
      </w:r>
      <w:r w:rsidRPr="006B20CB">
        <w:rPr>
          <w:b/>
          <w:lang w:val="it-IT"/>
        </w:rPr>
        <w:t xml:space="preserve"> </w:t>
      </w:r>
      <w:r w:rsidR="00F30EAC" w:rsidRPr="006B20CB">
        <w:rPr>
          <w:b/>
          <w:lang w:val="it-IT"/>
        </w:rPr>
        <w:t>Se avessimo cercato solo il termine MeSH corrispondente, quanti lavori avremmo trovato?</w:t>
      </w:r>
      <w:r w:rsidR="00C219B3" w:rsidRPr="006B20CB">
        <w:rPr>
          <w:lang w:val="it-IT"/>
        </w:rPr>
        <w:t xml:space="preserve"> Nota: </w:t>
      </w:r>
      <w:r w:rsidR="00FE3506" w:rsidRPr="006B20CB">
        <w:rPr>
          <w:lang w:val="it-IT"/>
        </w:rPr>
        <w:t xml:space="preserve">Ricordare che i termini MeSH vanno cercati nel campo </w:t>
      </w:r>
      <w:r w:rsidR="00C219B3" w:rsidRPr="006B20CB">
        <w:rPr>
          <w:lang w:val="it-IT"/>
        </w:rPr>
        <w:t>[</w:t>
      </w:r>
      <w:r w:rsidR="00FE3506" w:rsidRPr="006B20CB">
        <w:rPr>
          <w:lang w:val="it-IT"/>
        </w:rPr>
        <w:t>MeSH</w:t>
      </w:r>
      <w:r w:rsidR="00C219B3" w:rsidRPr="006B20CB">
        <w:rPr>
          <w:lang w:val="it-IT"/>
        </w:rPr>
        <w:t>]</w:t>
      </w:r>
    </w:p>
    <w:p w14:paraId="79CCCCDD" w14:textId="77777777" w:rsidR="00F30EAC" w:rsidRPr="006B20CB" w:rsidRDefault="00F30EAC">
      <w:pPr>
        <w:jc w:val="both"/>
        <w:rPr>
          <w:lang w:val="it-IT"/>
        </w:rPr>
      </w:pPr>
    </w:p>
    <w:p w14:paraId="40DC3EE9" w14:textId="4477D566" w:rsidR="00F30EAC" w:rsidRDefault="00F30EAC">
      <w:pPr>
        <w:jc w:val="both"/>
        <w:rPr>
          <w:b/>
          <w:lang w:val="it-IT"/>
        </w:rPr>
      </w:pPr>
    </w:p>
    <w:p w14:paraId="444277C1" w14:textId="77777777" w:rsidR="009021B1" w:rsidRPr="006B20CB" w:rsidRDefault="009021B1">
      <w:pPr>
        <w:jc w:val="both"/>
        <w:rPr>
          <w:b/>
          <w:lang w:val="it-IT"/>
        </w:rPr>
      </w:pPr>
    </w:p>
    <w:p w14:paraId="5C66379A" w14:textId="51C88928" w:rsidR="00F30EAC" w:rsidRPr="006B20CB" w:rsidRDefault="004B7D6D">
      <w:pPr>
        <w:jc w:val="both"/>
        <w:rPr>
          <w:lang w:val="it-IT"/>
        </w:rPr>
      </w:pPr>
      <w:r w:rsidRPr="006B20CB">
        <w:rPr>
          <w:b/>
          <w:color w:val="FF0000"/>
          <w:lang w:val="it-IT"/>
        </w:rPr>
        <w:t>1.</w:t>
      </w:r>
      <w:r w:rsidR="00E96383" w:rsidRPr="006B20CB">
        <w:rPr>
          <w:b/>
          <w:color w:val="FF0000"/>
          <w:lang w:val="it-IT"/>
        </w:rPr>
        <w:t>6</w:t>
      </w:r>
      <w:r w:rsidRPr="006B20CB">
        <w:rPr>
          <w:b/>
          <w:lang w:val="it-IT"/>
        </w:rPr>
        <w:t xml:space="preserve"> </w:t>
      </w:r>
      <w:r w:rsidR="00F30EAC" w:rsidRPr="006B20CB">
        <w:rPr>
          <w:b/>
          <w:lang w:val="it-IT"/>
        </w:rPr>
        <w:t>Come si pu</w:t>
      </w:r>
      <w:r w:rsidR="00C8698A" w:rsidRPr="006B20CB">
        <w:rPr>
          <w:b/>
          <w:lang w:val="it-IT"/>
        </w:rPr>
        <w:t>ò</w:t>
      </w:r>
      <w:r w:rsidR="00F30EAC" w:rsidRPr="006B20CB">
        <w:rPr>
          <w:b/>
          <w:lang w:val="it-IT"/>
        </w:rPr>
        <w:t xml:space="preserve"> spiegare la differenza rispetto al risultato della </w:t>
      </w:r>
      <w:r w:rsidR="00F30EAC" w:rsidRPr="006B20CB">
        <w:rPr>
          <w:b/>
          <w:i/>
          <w:lang w:val="it-IT"/>
        </w:rPr>
        <w:t>prima</w:t>
      </w:r>
      <w:r w:rsidR="00F30EAC" w:rsidRPr="006B20CB">
        <w:rPr>
          <w:b/>
          <w:lang w:val="it-IT"/>
        </w:rPr>
        <w:t xml:space="preserve"> ricerca?</w:t>
      </w:r>
    </w:p>
    <w:p w14:paraId="586FE94F" w14:textId="77777777" w:rsidR="00F30EAC" w:rsidRPr="006B20CB" w:rsidRDefault="00F30EAC">
      <w:pPr>
        <w:jc w:val="both"/>
        <w:rPr>
          <w:lang w:val="it-IT"/>
        </w:rPr>
      </w:pPr>
    </w:p>
    <w:p w14:paraId="585657C9" w14:textId="77777777" w:rsidR="00F30EAC" w:rsidRPr="006B20CB" w:rsidRDefault="00F30EAC">
      <w:pPr>
        <w:jc w:val="both"/>
        <w:rPr>
          <w:lang w:val="it-IT"/>
        </w:rPr>
      </w:pPr>
    </w:p>
    <w:p w14:paraId="03729CEE" w14:textId="77777777" w:rsidR="00F30EAC" w:rsidRPr="006B20CB" w:rsidRDefault="00F30EAC">
      <w:pPr>
        <w:jc w:val="both"/>
        <w:rPr>
          <w:lang w:val="it-IT"/>
        </w:rPr>
      </w:pPr>
    </w:p>
    <w:p w14:paraId="5EFB00F2" w14:textId="77777777" w:rsidR="00F30EAC" w:rsidRPr="006B20CB" w:rsidRDefault="00F30EAC">
      <w:pPr>
        <w:jc w:val="both"/>
        <w:rPr>
          <w:lang w:val="it-IT"/>
        </w:rPr>
      </w:pPr>
    </w:p>
    <w:p w14:paraId="5E601D60" w14:textId="77777777" w:rsidR="00F30EAC" w:rsidRPr="006B20CB" w:rsidRDefault="00F30EAC">
      <w:pPr>
        <w:jc w:val="both"/>
        <w:rPr>
          <w:lang w:val="it-IT"/>
        </w:rPr>
      </w:pPr>
    </w:p>
    <w:p w14:paraId="2853E76F" w14:textId="77777777" w:rsidR="00F30EAC" w:rsidRPr="006B20CB" w:rsidRDefault="00F30EAC">
      <w:pPr>
        <w:jc w:val="both"/>
        <w:rPr>
          <w:lang w:val="it-IT"/>
        </w:rPr>
      </w:pPr>
    </w:p>
    <w:p w14:paraId="35E254F5" w14:textId="77777777" w:rsidR="00F30EAC" w:rsidRPr="006B20CB" w:rsidRDefault="00F30EAC">
      <w:pPr>
        <w:jc w:val="both"/>
        <w:rPr>
          <w:lang w:val="it-IT"/>
        </w:rPr>
      </w:pPr>
    </w:p>
    <w:p w14:paraId="46E2075B" w14:textId="77777777" w:rsidR="00F30EAC" w:rsidRPr="006B20CB" w:rsidRDefault="00F30EAC">
      <w:pPr>
        <w:jc w:val="both"/>
        <w:rPr>
          <w:lang w:val="it-IT"/>
        </w:rPr>
      </w:pPr>
    </w:p>
    <w:p w14:paraId="68410B6B" w14:textId="398E022A" w:rsidR="00F30EAC" w:rsidRPr="006B20CB" w:rsidRDefault="00F30EAC">
      <w:pPr>
        <w:jc w:val="both"/>
        <w:rPr>
          <w:lang w:val="it-IT"/>
        </w:rPr>
      </w:pPr>
    </w:p>
    <w:p w14:paraId="70CB1268" w14:textId="7D33AC40" w:rsidR="00A6320E" w:rsidRPr="00260222" w:rsidRDefault="004D5635" w:rsidP="00260222">
      <w:pPr>
        <w:rPr>
          <w:b/>
          <w:lang w:val="it-IT"/>
        </w:rPr>
      </w:pPr>
      <w:r w:rsidRPr="006B20CB">
        <w:rPr>
          <w:b/>
          <w:color w:val="FF0000"/>
          <w:lang w:val="it-IT"/>
        </w:rPr>
        <w:t>1.</w:t>
      </w:r>
      <w:r w:rsidR="00E96383" w:rsidRPr="006B20CB">
        <w:rPr>
          <w:b/>
          <w:color w:val="FF0000"/>
          <w:lang w:val="it-IT"/>
        </w:rPr>
        <w:t>7</w:t>
      </w:r>
      <w:r w:rsidRPr="006B20CB">
        <w:rPr>
          <w:b/>
          <w:lang w:val="it-IT"/>
        </w:rPr>
        <w:t xml:space="preserve"> </w:t>
      </w:r>
      <w:r w:rsidR="00A6320E" w:rsidRPr="006B20CB">
        <w:rPr>
          <w:b/>
          <w:lang w:val="it-IT"/>
        </w:rPr>
        <w:t xml:space="preserve">Cosa aveva </w:t>
      </w:r>
      <w:r w:rsidR="00A6320E" w:rsidRPr="006B20CB">
        <w:rPr>
          <w:b/>
          <w:i/>
          <w:lang w:val="it-IT"/>
        </w:rPr>
        <w:t>effettivamente</w:t>
      </w:r>
      <w:r w:rsidR="00A6320E" w:rsidRPr="006B20CB">
        <w:rPr>
          <w:b/>
          <w:lang w:val="it-IT"/>
        </w:rPr>
        <w:t xml:space="preserve"> cercato PubMed digitando semplicemente </w:t>
      </w:r>
      <w:r w:rsidR="00A6320E" w:rsidRPr="006B20CB">
        <w:rPr>
          <w:b/>
          <w:i/>
          <w:lang w:val="it-IT"/>
        </w:rPr>
        <w:t>colon cancer</w:t>
      </w:r>
      <w:r w:rsidR="00A6320E" w:rsidRPr="006B20CB">
        <w:rPr>
          <w:b/>
          <w:lang w:val="it-IT"/>
        </w:rPr>
        <w:t>?</w:t>
      </w:r>
      <w:r w:rsidR="00A6320E" w:rsidRPr="006B20CB">
        <w:rPr>
          <w:lang w:val="it-IT"/>
        </w:rPr>
        <w:t xml:space="preserve"> </w:t>
      </w:r>
    </w:p>
    <w:p w14:paraId="1332CCA0" w14:textId="794674B5" w:rsidR="00F30EAC" w:rsidRPr="006B20CB" w:rsidRDefault="00A6320E">
      <w:pPr>
        <w:jc w:val="both"/>
        <w:rPr>
          <w:lang w:val="it-IT"/>
        </w:rPr>
      </w:pPr>
      <w:r w:rsidRPr="006B20CB">
        <w:rPr>
          <w:lang w:val="it-IT"/>
        </w:rPr>
        <w:t xml:space="preserve">Fare clic su </w:t>
      </w:r>
      <w:r w:rsidRPr="006B20CB">
        <w:rPr>
          <w:rFonts w:ascii="Arial" w:hAnsi="Arial"/>
          <w:color w:val="3366FF"/>
          <w:sz w:val="22"/>
          <w:lang w:val="it-IT"/>
        </w:rPr>
        <w:t>Advanced</w:t>
      </w:r>
      <w:r w:rsidRPr="006B20CB">
        <w:rPr>
          <w:lang w:val="it-IT"/>
        </w:rPr>
        <w:t xml:space="preserve"> sotto la riga dove si digita la richiesta a PubMed, poi sui "</w:t>
      </w:r>
      <w:r w:rsidRPr="006B20CB">
        <w:rPr>
          <w:rFonts w:ascii="Helvetica" w:hAnsi="Helvetica"/>
          <w:b/>
          <w:sz w:val="20"/>
          <w:lang w:val="it-IT"/>
        </w:rPr>
        <w:t>Details</w:t>
      </w:r>
      <w:r w:rsidRPr="006B20CB">
        <w:rPr>
          <w:lang w:val="it-IT"/>
        </w:rPr>
        <w:t xml:space="preserve">" della ricerca relativa a </w:t>
      </w:r>
      <w:r w:rsidRPr="006B20CB">
        <w:rPr>
          <w:rFonts w:ascii="Courier" w:hAnsi="Courier"/>
          <w:sz w:val="20"/>
          <w:lang w:val="it-IT"/>
        </w:rPr>
        <w:t>colon cancer</w:t>
      </w:r>
      <w:r w:rsidRPr="006B20CB">
        <w:rPr>
          <w:lang w:val="it-IT"/>
        </w:rPr>
        <w:t>.</w:t>
      </w:r>
    </w:p>
    <w:p w14:paraId="1EF84AC7" w14:textId="77777777" w:rsidR="00A6320E" w:rsidRPr="006B20CB" w:rsidRDefault="00A6320E">
      <w:pPr>
        <w:jc w:val="both"/>
        <w:rPr>
          <w:lang w:val="it-IT"/>
        </w:rPr>
      </w:pPr>
    </w:p>
    <w:p w14:paraId="3659740F" w14:textId="77777777" w:rsidR="00A6320E" w:rsidRPr="006B20CB" w:rsidRDefault="00A6320E">
      <w:pPr>
        <w:jc w:val="both"/>
        <w:rPr>
          <w:lang w:val="it-IT"/>
        </w:rPr>
      </w:pPr>
    </w:p>
    <w:p w14:paraId="20C62D08" w14:textId="77777777" w:rsidR="00A6320E" w:rsidRPr="006B20CB" w:rsidRDefault="00A6320E">
      <w:pPr>
        <w:jc w:val="both"/>
        <w:rPr>
          <w:lang w:val="it-IT"/>
        </w:rPr>
      </w:pPr>
    </w:p>
    <w:p w14:paraId="6DBA4D9E" w14:textId="77777777" w:rsidR="00A6320E" w:rsidRPr="006B20CB" w:rsidRDefault="00A6320E">
      <w:pPr>
        <w:jc w:val="both"/>
        <w:rPr>
          <w:lang w:val="it-IT"/>
        </w:rPr>
      </w:pPr>
    </w:p>
    <w:p w14:paraId="1F408BB4" w14:textId="77777777" w:rsidR="00A6320E" w:rsidRPr="006B20CB" w:rsidRDefault="00A6320E">
      <w:pPr>
        <w:jc w:val="both"/>
        <w:rPr>
          <w:lang w:val="it-IT"/>
        </w:rPr>
      </w:pPr>
    </w:p>
    <w:p w14:paraId="0A3C420C" w14:textId="77777777" w:rsidR="00A6320E" w:rsidRPr="006B20CB" w:rsidRDefault="00A6320E">
      <w:pPr>
        <w:jc w:val="both"/>
        <w:rPr>
          <w:lang w:val="it-IT"/>
        </w:rPr>
      </w:pPr>
    </w:p>
    <w:p w14:paraId="44BE8F0A" w14:textId="77777777" w:rsidR="00A6320E" w:rsidRPr="006B20CB" w:rsidRDefault="00A6320E">
      <w:pPr>
        <w:jc w:val="both"/>
        <w:rPr>
          <w:lang w:val="it-IT"/>
        </w:rPr>
      </w:pPr>
    </w:p>
    <w:p w14:paraId="5D8253D0" w14:textId="77777777" w:rsidR="00A6320E" w:rsidRPr="006B20CB" w:rsidRDefault="00A6320E">
      <w:pPr>
        <w:jc w:val="both"/>
        <w:rPr>
          <w:lang w:val="it-IT"/>
        </w:rPr>
      </w:pPr>
    </w:p>
    <w:p w14:paraId="6BD642F4" w14:textId="77777777" w:rsidR="00A6320E" w:rsidRPr="006B20CB" w:rsidRDefault="00A6320E">
      <w:pPr>
        <w:jc w:val="both"/>
        <w:rPr>
          <w:lang w:val="it-IT"/>
        </w:rPr>
      </w:pPr>
    </w:p>
    <w:p w14:paraId="15D3762A" w14:textId="77777777" w:rsidR="00A6320E" w:rsidRPr="006B20CB" w:rsidRDefault="00A6320E">
      <w:pPr>
        <w:jc w:val="both"/>
        <w:rPr>
          <w:lang w:val="it-IT"/>
        </w:rPr>
      </w:pPr>
    </w:p>
    <w:p w14:paraId="6C68F5E8" w14:textId="77777777" w:rsidR="00A6320E" w:rsidRPr="006B20CB" w:rsidRDefault="00A6320E">
      <w:pPr>
        <w:jc w:val="both"/>
        <w:rPr>
          <w:lang w:val="it-IT"/>
        </w:rPr>
      </w:pPr>
    </w:p>
    <w:p w14:paraId="11AEBE85" w14:textId="77777777" w:rsidR="00A6320E" w:rsidRPr="006B20CB" w:rsidRDefault="00A6320E">
      <w:pPr>
        <w:jc w:val="both"/>
        <w:rPr>
          <w:lang w:val="it-IT"/>
        </w:rPr>
      </w:pPr>
    </w:p>
    <w:p w14:paraId="77CFA3E5" w14:textId="77777777" w:rsidR="00A6320E" w:rsidRPr="006B20CB" w:rsidRDefault="00A6320E">
      <w:pPr>
        <w:jc w:val="both"/>
        <w:rPr>
          <w:lang w:val="it-IT"/>
        </w:rPr>
      </w:pPr>
    </w:p>
    <w:p w14:paraId="73CF6F24" w14:textId="77777777" w:rsidR="00A6320E" w:rsidRPr="006B20CB" w:rsidRDefault="00A6320E">
      <w:pPr>
        <w:jc w:val="both"/>
        <w:rPr>
          <w:lang w:val="it-IT"/>
        </w:rPr>
      </w:pPr>
    </w:p>
    <w:p w14:paraId="77E7A818" w14:textId="77777777" w:rsidR="00A6320E" w:rsidRPr="006B20CB" w:rsidRDefault="00A6320E">
      <w:pPr>
        <w:jc w:val="both"/>
        <w:rPr>
          <w:lang w:val="it-IT"/>
        </w:rPr>
      </w:pPr>
    </w:p>
    <w:p w14:paraId="0D288FD7" w14:textId="77777777" w:rsidR="00A6320E" w:rsidRPr="006B20CB" w:rsidRDefault="00A6320E">
      <w:pPr>
        <w:jc w:val="both"/>
        <w:rPr>
          <w:lang w:val="it-IT"/>
        </w:rPr>
      </w:pPr>
    </w:p>
    <w:p w14:paraId="6822ECF7" w14:textId="77777777" w:rsidR="00A6320E" w:rsidRPr="006B20CB" w:rsidRDefault="00A6320E">
      <w:pPr>
        <w:jc w:val="both"/>
        <w:rPr>
          <w:lang w:val="it-IT"/>
        </w:rPr>
      </w:pPr>
    </w:p>
    <w:p w14:paraId="6563C323" w14:textId="77777777" w:rsidR="002B4440" w:rsidRPr="006B20CB" w:rsidRDefault="002B4440">
      <w:pPr>
        <w:rPr>
          <w:b/>
          <w:color w:val="008000"/>
          <w:sz w:val="32"/>
          <w:szCs w:val="32"/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br w:type="page"/>
      </w:r>
    </w:p>
    <w:p w14:paraId="1EE0D5D1" w14:textId="72DE8D3E" w:rsidR="00F30EAC" w:rsidRPr="006B20CB" w:rsidRDefault="00F30EAC">
      <w:pPr>
        <w:jc w:val="both"/>
        <w:rPr>
          <w:color w:val="008000"/>
          <w:sz w:val="32"/>
          <w:szCs w:val="32"/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lastRenderedPageBreak/>
        <w:t>Problema n. 2</w:t>
      </w:r>
    </w:p>
    <w:p w14:paraId="3277758A" w14:textId="3CBA0A7C" w:rsidR="00F30EAC" w:rsidRPr="006B20CB" w:rsidRDefault="00F30EAC">
      <w:pPr>
        <w:jc w:val="both"/>
        <w:rPr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t>Trovare una documentazione</w:t>
      </w:r>
      <w:r w:rsidR="00F412B7" w:rsidRPr="006B20CB">
        <w:rPr>
          <w:b/>
          <w:color w:val="008000"/>
          <w:sz w:val="32"/>
          <w:szCs w:val="32"/>
          <w:lang w:val="it-IT"/>
        </w:rPr>
        <w:t xml:space="preserve"> </w:t>
      </w:r>
      <w:r w:rsidRPr="006B20CB">
        <w:rPr>
          <w:b/>
          <w:color w:val="008000"/>
          <w:sz w:val="32"/>
          <w:szCs w:val="32"/>
          <w:lang w:val="it-IT"/>
        </w:rPr>
        <w:t>sulla effettiva utilit</w:t>
      </w:r>
      <w:r w:rsidR="00C8698A" w:rsidRPr="006B20CB">
        <w:rPr>
          <w:b/>
          <w:color w:val="008000"/>
          <w:sz w:val="32"/>
          <w:szCs w:val="32"/>
          <w:lang w:val="it-IT"/>
        </w:rPr>
        <w:t>à</w:t>
      </w:r>
      <w:r w:rsidRPr="006B20CB">
        <w:rPr>
          <w:b/>
          <w:color w:val="008000"/>
          <w:sz w:val="32"/>
          <w:szCs w:val="32"/>
          <w:lang w:val="it-IT"/>
        </w:rPr>
        <w:t xml:space="preserve"> dell'uso della TAC (tomografia assiale computerizzata, </w:t>
      </w:r>
      <w:r w:rsidRPr="006B20CB">
        <w:rPr>
          <w:i/>
          <w:color w:val="008000"/>
          <w:sz w:val="32"/>
          <w:szCs w:val="32"/>
          <w:lang w:val="it-IT"/>
        </w:rPr>
        <w:t>computed tomography</w:t>
      </w:r>
      <w:r w:rsidRPr="006B20CB">
        <w:rPr>
          <w:b/>
          <w:color w:val="008000"/>
          <w:sz w:val="32"/>
          <w:szCs w:val="32"/>
          <w:lang w:val="it-IT"/>
        </w:rPr>
        <w:t>) per la diagnosi della appendicite (</w:t>
      </w:r>
      <w:r w:rsidRPr="006B20CB">
        <w:rPr>
          <w:i/>
          <w:color w:val="008000"/>
          <w:sz w:val="32"/>
          <w:szCs w:val="32"/>
          <w:lang w:val="it-IT"/>
        </w:rPr>
        <w:t>appendicitis</w:t>
      </w:r>
      <w:r w:rsidRPr="006B20CB">
        <w:rPr>
          <w:b/>
          <w:color w:val="008000"/>
          <w:sz w:val="32"/>
          <w:szCs w:val="32"/>
          <w:lang w:val="it-IT"/>
        </w:rPr>
        <w:t>) acuta</w:t>
      </w:r>
      <w:r w:rsidR="006B20CB">
        <w:rPr>
          <w:b/>
          <w:color w:val="008000"/>
          <w:sz w:val="32"/>
          <w:szCs w:val="32"/>
          <w:lang w:val="it-IT"/>
        </w:rPr>
        <w:t xml:space="preserve"> negli adulti</w:t>
      </w:r>
      <w:r w:rsidRPr="006B20CB">
        <w:rPr>
          <w:b/>
          <w:color w:val="008000"/>
          <w:sz w:val="32"/>
          <w:szCs w:val="32"/>
          <w:lang w:val="it-IT"/>
        </w:rPr>
        <w:t>.</w:t>
      </w:r>
    </w:p>
    <w:p w14:paraId="2BE4F4F8" w14:textId="77777777" w:rsidR="00F30EAC" w:rsidRPr="006B20CB" w:rsidRDefault="00F30EAC">
      <w:pPr>
        <w:jc w:val="both"/>
        <w:rPr>
          <w:lang w:val="it-IT"/>
        </w:rPr>
      </w:pPr>
    </w:p>
    <w:p w14:paraId="09968CAA" w14:textId="097C0879" w:rsidR="00F30EAC" w:rsidRDefault="004D5635">
      <w:pPr>
        <w:jc w:val="both"/>
        <w:rPr>
          <w:lang w:val="it-IT"/>
        </w:rPr>
      </w:pPr>
      <w:r w:rsidRPr="006B20CB">
        <w:rPr>
          <w:b/>
          <w:color w:val="FF0000"/>
          <w:lang w:val="it-IT"/>
        </w:rPr>
        <w:t>2.1</w:t>
      </w:r>
      <w:r w:rsidRPr="006B20CB">
        <w:rPr>
          <w:b/>
          <w:lang w:val="it-IT"/>
        </w:rPr>
        <w:t xml:space="preserve"> </w:t>
      </w:r>
      <w:r w:rsidR="00F30EAC" w:rsidRPr="006B20CB">
        <w:rPr>
          <w:b/>
          <w:lang w:val="it-IT"/>
        </w:rPr>
        <w:t>Citare di seguito i pi</w:t>
      </w:r>
      <w:r w:rsidR="00C8698A" w:rsidRPr="006B20CB">
        <w:rPr>
          <w:b/>
          <w:lang w:val="it-IT"/>
        </w:rPr>
        <w:t>ù</w:t>
      </w:r>
      <w:r w:rsidR="00F30EAC" w:rsidRPr="006B20CB">
        <w:rPr>
          <w:b/>
          <w:lang w:val="it-IT"/>
        </w:rPr>
        <w:t xml:space="preserve"> pertinenti lavori </w:t>
      </w:r>
      <w:r w:rsidR="00A6320E" w:rsidRPr="006B20CB">
        <w:rPr>
          <w:b/>
          <w:lang w:val="it-IT"/>
        </w:rPr>
        <w:t xml:space="preserve">recenti </w:t>
      </w:r>
      <w:r w:rsidR="00F30EAC" w:rsidRPr="006B20CB">
        <w:rPr>
          <w:b/>
          <w:lang w:val="it-IT"/>
        </w:rPr>
        <w:t>trovati</w:t>
      </w:r>
      <w:r w:rsidR="00F30EAC" w:rsidRPr="006B20CB">
        <w:rPr>
          <w:lang w:val="it-IT"/>
        </w:rPr>
        <w:t>:</w:t>
      </w:r>
    </w:p>
    <w:p w14:paraId="765DCB72" w14:textId="77777777" w:rsidR="00C67395" w:rsidRPr="006B20CB" w:rsidRDefault="00C67395">
      <w:pPr>
        <w:jc w:val="both"/>
        <w:rPr>
          <w:lang w:val="it-IT"/>
        </w:rPr>
      </w:pPr>
    </w:p>
    <w:p w14:paraId="6F9EFC91" w14:textId="77777777" w:rsidR="00F30EAC" w:rsidRPr="006B20CB" w:rsidRDefault="00F30EAC">
      <w:pPr>
        <w:jc w:val="both"/>
        <w:rPr>
          <w:lang w:val="it-IT"/>
        </w:rPr>
      </w:pPr>
    </w:p>
    <w:p w14:paraId="414C4A53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  <w:r w:rsidRPr="006B20CB">
        <w:rPr>
          <w:lang w:val="it-IT"/>
        </w:rPr>
        <w:tab/>
      </w:r>
      <w:r w:rsidRPr="006B20CB">
        <w:rPr>
          <w:lang w:val="it-IT"/>
        </w:rPr>
        <w:tab/>
      </w:r>
    </w:p>
    <w:p w14:paraId="26CC318A" w14:textId="77777777" w:rsidR="00F30EAC" w:rsidRPr="006B20CB" w:rsidRDefault="00F30EAC">
      <w:pPr>
        <w:jc w:val="both"/>
        <w:rPr>
          <w:lang w:val="it-IT"/>
        </w:rPr>
      </w:pPr>
    </w:p>
    <w:p w14:paraId="02953761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317A3937" w14:textId="77777777" w:rsidR="00F30EAC" w:rsidRPr="006B20CB" w:rsidRDefault="00F30EAC">
      <w:pPr>
        <w:jc w:val="both"/>
        <w:rPr>
          <w:lang w:val="it-IT"/>
        </w:rPr>
      </w:pPr>
    </w:p>
    <w:p w14:paraId="38F1B692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2BF5C360" w14:textId="77777777" w:rsidR="00F30EAC" w:rsidRPr="006B20CB" w:rsidRDefault="00F30EAC">
      <w:pPr>
        <w:jc w:val="both"/>
        <w:rPr>
          <w:lang w:val="it-IT"/>
        </w:rPr>
      </w:pPr>
    </w:p>
    <w:p w14:paraId="0E550688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6EE83BE9" w14:textId="77777777" w:rsidR="00F30EAC" w:rsidRPr="006B20CB" w:rsidRDefault="00F30EAC">
      <w:pPr>
        <w:jc w:val="both"/>
        <w:rPr>
          <w:lang w:val="it-IT"/>
        </w:rPr>
      </w:pPr>
    </w:p>
    <w:p w14:paraId="5E4F55CD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249B7290" w14:textId="77777777" w:rsidR="00F30EAC" w:rsidRPr="006B20CB" w:rsidRDefault="00F30EAC">
      <w:pPr>
        <w:jc w:val="both"/>
        <w:rPr>
          <w:lang w:val="it-IT"/>
        </w:rPr>
      </w:pPr>
    </w:p>
    <w:p w14:paraId="7A86D706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21F403C8" w14:textId="77777777" w:rsidR="00F30EAC" w:rsidRPr="006B20CB" w:rsidRDefault="00F30EAC">
      <w:pPr>
        <w:jc w:val="both"/>
        <w:rPr>
          <w:lang w:val="it-IT"/>
        </w:rPr>
      </w:pPr>
    </w:p>
    <w:p w14:paraId="2941DA36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5E5D1931" w14:textId="77777777" w:rsidR="00F30EAC" w:rsidRPr="006B20CB" w:rsidRDefault="00F30EAC">
      <w:pPr>
        <w:jc w:val="both"/>
        <w:rPr>
          <w:lang w:val="it-IT"/>
        </w:rPr>
      </w:pPr>
    </w:p>
    <w:p w14:paraId="349C42E5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69BF19B7" w14:textId="77777777" w:rsidR="00F30EAC" w:rsidRPr="006B20CB" w:rsidRDefault="00F30EAC">
      <w:pPr>
        <w:jc w:val="both"/>
        <w:rPr>
          <w:lang w:val="it-IT"/>
        </w:rPr>
      </w:pPr>
    </w:p>
    <w:p w14:paraId="634A691B" w14:textId="77777777" w:rsidR="00F30EAC" w:rsidRPr="006B20CB" w:rsidRDefault="00F30EAC">
      <w:pPr>
        <w:jc w:val="both"/>
        <w:rPr>
          <w:lang w:val="it-IT"/>
        </w:rPr>
      </w:pPr>
      <w:r w:rsidRPr="006B20CB">
        <w:rPr>
          <w:lang w:val="it-IT"/>
        </w:rPr>
        <w:t>______________________________________________</w:t>
      </w:r>
    </w:p>
    <w:p w14:paraId="38AF12AA" w14:textId="77777777" w:rsidR="00F30EAC" w:rsidRPr="006B20CB" w:rsidRDefault="00F30EAC">
      <w:pPr>
        <w:jc w:val="both"/>
        <w:rPr>
          <w:lang w:val="it-IT"/>
        </w:rPr>
      </w:pPr>
    </w:p>
    <w:p w14:paraId="2F6BE624" w14:textId="30FFB157" w:rsidR="00F30EAC" w:rsidRDefault="00F30EAC">
      <w:pPr>
        <w:jc w:val="both"/>
        <w:rPr>
          <w:lang w:val="it-IT"/>
        </w:rPr>
      </w:pPr>
    </w:p>
    <w:p w14:paraId="2956D567" w14:textId="77777777" w:rsidR="006B20CB" w:rsidRPr="006B20CB" w:rsidRDefault="006B20CB">
      <w:pPr>
        <w:jc w:val="both"/>
        <w:rPr>
          <w:lang w:val="it-IT"/>
        </w:rPr>
      </w:pPr>
    </w:p>
    <w:p w14:paraId="5968B982" w14:textId="0A531956" w:rsidR="00F30EAC" w:rsidRPr="006B20CB" w:rsidRDefault="00F30EAC" w:rsidP="002B4440">
      <w:pPr>
        <w:rPr>
          <w:lang w:val="it-IT"/>
        </w:rPr>
      </w:pPr>
      <w:r w:rsidRPr="006B20CB">
        <w:rPr>
          <w:b/>
          <w:lang w:val="it-IT"/>
        </w:rPr>
        <w:t xml:space="preserve">Tentare l'accesso online al testo completo della </w:t>
      </w:r>
      <w:r w:rsidRPr="006B20CB">
        <w:rPr>
          <w:b/>
          <w:i/>
          <w:lang w:val="it-IT"/>
        </w:rPr>
        <w:t>review</w:t>
      </w:r>
      <w:r w:rsidRPr="006B20CB">
        <w:rPr>
          <w:b/>
          <w:lang w:val="it-IT"/>
        </w:rPr>
        <w:t xml:space="preserve"> di </w:t>
      </w:r>
      <w:r w:rsidR="006B20CB" w:rsidRPr="006B20CB">
        <w:rPr>
          <w:b/>
          <w:lang w:val="it-IT"/>
        </w:rPr>
        <w:t>Eurboonyanun</w:t>
      </w:r>
      <w:r w:rsidR="006B20CB">
        <w:rPr>
          <w:b/>
          <w:lang w:val="it-IT"/>
        </w:rPr>
        <w:t xml:space="preserve"> et al.</w:t>
      </w:r>
      <w:r w:rsidRPr="006B20CB">
        <w:rPr>
          <w:b/>
          <w:lang w:val="it-IT"/>
        </w:rPr>
        <w:t xml:space="preserve"> del </w:t>
      </w:r>
      <w:r w:rsidR="006B20CB">
        <w:rPr>
          <w:b/>
          <w:lang w:val="it-IT"/>
        </w:rPr>
        <w:t>2021</w:t>
      </w:r>
      <w:r w:rsidRPr="006B20CB">
        <w:rPr>
          <w:lang w:val="it-IT"/>
        </w:rPr>
        <w:t xml:space="preserve"> (che si dovrebbe</w:t>
      </w:r>
      <w:r w:rsidR="004D5635" w:rsidRPr="006B20CB">
        <w:rPr>
          <w:lang w:val="it-IT"/>
        </w:rPr>
        <w:t>/potrebbe</w:t>
      </w:r>
      <w:r w:rsidRPr="006B20CB">
        <w:rPr>
          <w:lang w:val="it-IT"/>
        </w:rPr>
        <w:t xml:space="preserve"> aver t</w:t>
      </w:r>
      <w:r w:rsidR="004D5635" w:rsidRPr="006B20CB">
        <w:rPr>
          <w:lang w:val="it-IT"/>
        </w:rPr>
        <w:t>rovato nei passi precedenti...).</w:t>
      </w:r>
    </w:p>
    <w:p w14:paraId="774AF1AC" w14:textId="77777777" w:rsidR="00B106D1" w:rsidRPr="006B20CB" w:rsidRDefault="00B106D1" w:rsidP="002B4440">
      <w:pPr>
        <w:rPr>
          <w:b/>
          <w:color w:val="FF0000"/>
          <w:lang w:val="it-IT"/>
        </w:rPr>
      </w:pPr>
    </w:p>
    <w:p w14:paraId="23EF33D9" w14:textId="60B00D11" w:rsidR="004D5635" w:rsidRPr="006B20CB" w:rsidRDefault="004D5635" w:rsidP="002B4440">
      <w:pPr>
        <w:rPr>
          <w:b/>
          <w:lang w:val="it-IT"/>
        </w:rPr>
      </w:pPr>
      <w:r w:rsidRPr="006B20CB">
        <w:rPr>
          <w:b/>
          <w:color w:val="FF0000"/>
          <w:szCs w:val="24"/>
          <w:lang w:val="it-IT"/>
        </w:rPr>
        <w:t>2.2</w:t>
      </w:r>
      <w:r w:rsidRPr="006B20CB">
        <w:rPr>
          <w:b/>
          <w:szCs w:val="24"/>
          <w:lang w:val="it-IT"/>
        </w:rPr>
        <w:t xml:space="preserve"> </w:t>
      </w:r>
      <w:r w:rsidRPr="006B20CB">
        <w:rPr>
          <w:lang w:val="it-IT"/>
        </w:rPr>
        <w:t>Si è riusciti a scaricare il file pdf dell'articolo completo</w:t>
      </w:r>
      <w:r w:rsidR="00B106D1" w:rsidRPr="006B20CB">
        <w:rPr>
          <w:lang w:val="it-IT"/>
        </w:rPr>
        <w:t xml:space="preserve"> di </w:t>
      </w:r>
      <w:r w:rsidR="00FC167E" w:rsidRPr="00FC167E">
        <w:rPr>
          <w:lang w:val="it-IT"/>
        </w:rPr>
        <w:t>Eurboonyanun et al. del 2021</w:t>
      </w:r>
      <w:r w:rsidRPr="006B20CB">
        <w:rPr>
          <w:lang w:val="it-IT"/>
        </w:rPr>
        <w:t>?</w:t>
      </w:r>
    </w:p>
    <w:p w14:paraId="589E051B" w14:textId="43CA9303" w:rsidR="00341165" w:rsidRPr="006B20CB" w:rsidRDefault="00341165">
      <w:pPr>
        <w:jc w:val="both"/>
        <w:rPr>
          <w:sz w:val="20"/>
          <w:lang w:val="it-IT"/>
        </w:rPr>
      </w:pPr>
    </w:p>
    <w:p w14:paraId="4136CD34" w14:textId="77777777" w:rsidR="00341165" w:rsidRPr="006B20CB" w:rsidRDefault="00341165">
      <w:pPr>
        <w:jc w:val="both"/>
        <w:rPr>
          <w:b/>
          <w:color w:val="008000"/>
          <w:sz w:val="32"/>
          <w:szCs w:val="32"/>
          <w:lang w:val="it-IT"/>
        </w:rPr>
      </w:pPr>
      <w:r w:rsidRPr="006B20CB">
        <w:rPr>
          <w:b/>
          <w:lang w:val="it-IT"/>
        </w:rPr>
        <w:br w:type="page"/>
      </w:r>
      <w:r w:rsidRPr="006B20CB">
        <w:rPr>
          <w:b/>
          <w:color w:val="008000"/>
          <w:sz w:val="32"/>
          <w:szCs w:val="32"/>
          <w:lang w:val="it-IT"/>
        </w:rPr>
        <w:lastRenderedPageBreak/>
        <w:t>Problema n. 3</w:t>
      </w:r>
    </w:p>
    <w:p w14:paraId="6E6B090C" w14:textId="427D0493" w:rsidR="00341165" w:rsidRPr="006B20CB" w:rsidRDefault="0099516A">
      <w:pPr>
        <w:jc w:val="both"/>
        <w:rPr>
          <w:b/>
          <w:i/>
          <w:color w:val="FF0000"/>
          <w:sz w:val="32"/>
          <w:szCs w:val="32"/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t>I</w:t>
      </w:r>
      <w:r w:rsidR="00BD726C" w:rsidRPr="006B20CB">
        <w:rPr>
          <w:b/>
          <w:color w:val="008000"/>
          <w:sz w:val="32"/>
          <w:szCs w:val="32"/>
          <w:lang w:val="it-IT"/>
        </w:rPr>
        <w:t>mpostare una ricerca in PubMed</w:t>
      </w:r>
      <w:r w:rsidRPr="006B20CB">
        <w:rPr>
          <w:b/>
          <w:color w:val="008000"/>
          <w:sz w:val="32"/>
          <w:szCs w:val="32"/>
          <w:lang w:val="it-IT"/>
        </w:rPr>
        <w:t xml:space="preserve"> per </w:t>
      </w:r>
      <w:r w:rsidR="00BD726C" w:rsidRPr="006B20CB">
        <w:rPr>
          <w:b/>
          <w:color w:val="008000"/>
          <w:sz w:val="32"/>
          <w:szCs w:val="32"/>
          <w:lang w:val="it-IT"/>
        </w:rPr>
        <w:t>r</w:t>
      </w:r>
      <w:r w:rsidR="00341165" w:rsidRPr="006B20CB">
        <w:rPr>
          <w:b/>
          <w:color w:val="008000"/>
          <w:sz w:val="32"/>
          <w:szCs w:val="32"/>
          <w:lang w:val="it-IT"/>
        </w:rPr>
        <w:t>intracciare i dati bibliografici del lavoro scientifico originale al quale fa riferimento questo articolo di cronaca comparso</w:t>
      </w:r>
      <w:r w:rsidR="00F76D38" w:rsidRPr="006B20CB">
        <w:rPr>
          <w:b/>
          <w:color w:val="008000"/>
          <w:sz w:val="32"/>
          <w:szCs w:val="32"/>
          <w:lang w:val="it-IT"/>
        </w:rPr>
        <w:t xml:space="preserve"> </w:t>
      </w:r>
      <w:r w:rsidR="00341165" w:rsidRPr="006B20CB">
        <w:rPr>
          <w:b/>
          <w:color w:val="008000"/>
          <w:sz w:val="32"/>
          <w:szCs w:val="32"/>
          <w:lang w:val="it-IT"/>
        </w:rPr>
        <w:t>online</w:t>
      </w:r>
      <w:r w:rsidRPr="006B20CB">
        <w:rPr>
          <w:b/>
          <w:color w:val="008000"/>
          <w:sz w:val="32"/>
          <w:szCs w:val="32"/>
          <w:lang w:val="it-IT"/>
        </w:rPr>
        <w:t xml:space="preserve">. </w:t>
      </w:r>
      <w:r w:rsidRPr="006B20CB">
        <w:rPr>
          <w:b/>
          <w:i/>
          <w:color w:val="FF0000"/>
          <w:sz w:val="32"/>
          <w:szCs w:val="32"/>
          <w:lang w:val="it-IT"/>
        </w:rPr>
        <w:t xml:space="preserve">Sfruttare i diversi indizi ottenibili dall'articolo per mirare in modo preciso la ricerca, idealmente in modo da reperire questo </w:t>
      </w:r>
      <w:r w:rsidR="00714BA8" w:rsidRPr="006B20CB">
        <w:rPr>
          <w:b/>
          <w:i/>
          <w:color w:val="FF0000"/>
          <w:sz w:val="32"/>
          <w:szCs w:val="32"/>
          <w:lang w:val="it-IT"/>
        </w:rPr>
        <w:t xml:space="preserve">solo </w:t>
      </w:r>
      <w:r w:rsidRPr="006B20CB">
        <w:rPr>
          <w:b/>
          <w:i/>
          <w:color w:val="FF0000"/>
          <w:sz w:val="32"/>
          <w:szCs w:val="32"/>
          <w:lang w:val="it-IT"/>
        </w:rPr>
        <w:t>articolo in PubMed.</w:t>
      </w:r>
    </w:p>
    <w:p w14:paraId="78D065A1" w14:textId="77777777" w:rsidR="003A0EAB" w:rsidRPr="006B20CB" w:rsidRDefault="003A0EAB">
      <w:pPr>
        <w:jc w:val="both"/>
        <w:rPr>
          <w:b/>
          <w:i/>
          <w:color w:val="FF0000"/>
          <w:sz w:val="32"/>
          <w:szCs w:val="32"/>
          <w:lang w:val="it-IT"/>
        </w:rPr>
      </w:pPr>
    </w:p>
    <w:p w14:paraId="6DD7C6F9" w14:textId="4264189F" w:rsidR="003A0EAB" w:rsidRDefault="003A0EAB">
      <w:pPr>
        <w:jc w:val="both"/>
        <w:rPr>
          <w:b/>
          <w:lang w:val="it-IT"/>
        </w:rPr>
      </w:pPr>
      <w:r w:rsidRPr="006B20CB">
        <w:rPr>
          <w:b/>
          <w:color w:val="FF0000"/>
          <w:lang w:val="it-IT"/>
        </w:rPr>
        <w:t>3.1</w:t>
      </w:r>
      <w:r w:rsidRPr="006B20CB">
        <w:rPr>
          <w:b/>
          <w:lang w:val="it-IT"/>
        </w:rPr>
        <w:t xml:space="preserve"> Quale ricerca ha avuto il migliore successo a tal fine? Riportar</w:t>
      </w:r>
      <w:r w:rsidR="00C86797" w:rsidRPr="006B20CB">
        <w:rPr>
          <w:b/>
          <w:lang w:val="it-IT"/>
        </w:rPr>
        <w:t>e</w:t>
      </w:r>
      <w:r w:rsidRPr="006B20CB">
        <w:rPr>
          <w:b/>
          <w:lang w:val="it-IT"/>
        </w:rPr>
        <w:t xml:space="preserve"> di seguito</w:t>
      </w:r>
      <w:r w:rsidR="00C86797" w:rsidRPr="006B20CB">
        <w:rPr>
          <w:b/>
          <w:lang w:val="it-IT"/>
        </w:rPr>
        <w:t xml:space="preserve"> il testo della interrogazione inserita nel campo "</w:t>
      </w:r>
      <w:r w:rsidR="00C86797" w:rsidRPr="006B20CB">
        <w:rPr>
          <w:rFonts w:ascii="Lucida Grande" w:hAnsi="Lucida Grande" w:cs="Lucida Grande"/>
          <w:b/>
          <w:sz w:val="22"/>
          <w:szCs w:val="22"/>
          <w:lang w:val="it-IT"/>
        </w:rPr>
        <w:t>Search</w:t>
      </w:r>
      <w:r w:rsidR="00C86797" w:rsidRPr="006B20CB">
        <w:rPr>
          <w:b/>
          <w:lang w:val="it-IT"/>
        </w:rPr>
        <w:t>" di PubMed, e il titolo dell'articolo così trovato</w:t>
      </w:r>
      <w:r w:rsidRPr="006B20CB">
        <w:rPr>
          <w:b/>
          <w:lang w:val="it-IT"/>
        </w:rPr>
        <w:t>:</w:t>
      </w:r>
    </w:p>
    <w:p w14:paraId="151171E4" w14:textId="77777777" w:rsidR="00260222" w:rsidRPr="006B20CB" w:rsidRDefault="00260222">
      <w:pPr>
        <w:jc w:val="both"/>
        <w:rPr>
          <w:b/>
          <w:lang w:val="it-IT"/>
        </w:rPr>
      </w:pPr>
    </w:p>
    <w:p w14:paraId="38D1B78F" w14:textId="607BAEEE" w:rsidR="003A0EAB" w:rsidRPr="00C67395" w:rsidRDefault="003A0EAB">
      <w:pPr>
        <w:jc w:val="both"/>
        <w:rPr>
          <w:bCs/>
          <w:lang w:val="it-IT"/>
        </w:rPr>
      </w:pPr>
      <w:r w:rsidRPr="00C67395">
        <w:rPr>
          <w:bCs/>
          <w:lang w:val="it-IT"/>
        </w:rPr>
        <w:t>....</w:t>
      </w:r>
    </w:p>
    <w:p w14:paraId="189F7908" w14:textId="77777777" w:rsidR="00F76D38" w:rsidRPr="006B20CB" w:rsidRDefault="00F76D38">
      <w:pPr>
        <w:jc w:val="both"/>
        <w:rPr>
          <w:b/>
          <w:lang w:val="it-IT"/>
        </w:rPr>
      </w:pPr>
    </w:p>
    <w:p w14:paraId="594F9F55" w14:textId="594B0168" w:rsidR="00F76D38" w:rsidRDefault="00F76D38" w:rsidP="00F76D38">
      <w:pPr>
        <w:jc w:val="both"/>
        <w:rPr>
          <w:b/>
        </w:rPr>
      </w:pPr>
      <w:r w:rsidRPr="006B20CB">
        <w:rPr>
          <w:b/>
          <w:color w:val="FF0000"/>
          <w:lang w:val="it-IT"/>
        </w:rPr>
        <w:t>3.2</w:t>
      </w:r>
      <w:r w:rsidRPr="006B20CB">
        <w:rPr>
          <w:b/>
          <w:lang w:val="it-IT"/>
        </w:rPr>
        <w:t xml:space="preserve"> Si </w:t>
      </w:r>
      <w:r w:rsidR="003E0341" w:rsidRPr="006B20CB">
        <w:rPr>
          <w:b/>
          <w:lang w:val="it-IT"/>
        </w:rPr>
        <w:t>provi anche</w:t>
      </w:r>
      <w:r w:rsidRPr="006B20CB">
        <w:rPr>
          <w:b/>
          <w:lang w:val="it-IT"/>
        </w:rPr>
        <w:t xml:space="preserve"> a scaricare il file pdf dell'articolo scientifico </w:t>
      </w:r>
      <w:r w:rsidR="003E0341" w:rsidRPr="006B20CB">
        <w:rPr>
          <w:b/>
          <w:lang w:val="it-IT"/>
        </w:rPr>
        <w:t xml:space="preserve">completo </w:t>
      </w:r>
      <w:r w:rsidRPr="006B20CB">
        <w:rPr>
          <w:b/>
          <w:lang w:val="it-IT"/>
        </w:rPr>
        <w:t>c</w:t>
      </w:r>
      <w:r w:rsidR="003E0341" w:rsidRPr="006B20CB">
        <w:rPr>
          <w:b/>
          <w:lang w:val="it-IT"/>
        </w:rPr>
        <w:t>ui fa riferimento il "Corriere".</w:t>
      </w:r>
      <w:r w:rsidR="008E4EB2" w:rsidRPr="006B20CB">
        <w:rPr>
          <w:b/>
          <w:lang w:val="it-IT"/>
        </w:rPr>
        <w:t xml:space="preserve"> </w:t>
      </w:r>
      <w:r w:rsidR="008E4EB2">
        <w:rPr>
          <w:b/>
        </w:rPr>
        <w:t>È possibile?</w:t>
      </w:r>
    </w:p>
    <w:p w14:paraId="2D81DADC" w14:textId="77777777" w:rsidR="00260222" w:rsidRDefault="00260222" w:rsidP="00F76D38">
      <w:pPr>
        <w:jc w:val="both"/>
        <w:rPr>
          <w:b/>
        </w:rPr>
      </w:pPr>
    </w:p>
    <w:p w14:paraId="38F2E533" w14:textId="5EA0567F" w:rsidR="00F76D38" w:rsidRPr="00C67395" w:rsidRDefault="00F76D38" w:rsidP="00F76D38">
      <w:pPr>
        <w:jc w:val="both"/>
        <w:rPr>
          <w:bCs/>
        </w:rPr>
      </w:pPr>
      <w:r w:rsidRPr="00C67395">
        <w:rPr>
          <w:bCs/>
        </w:rPr>
        <w:t>....</w:t>
      </w:r>
    </w:p>
    <w:p w14:paraId="1B47044D" w14:textId="77777777" w:rsidR="00341165" w:rsidRDefault="00341165"/>
    <w:p w14:paraId="1D4D400F" w14:textId="6AF4B9C6" w:rsidR="000E293C" w:rsidRDefault="000E293C" w:rsidP="000E293C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jc w:val="center"/>
        <w:rPr>
          <w:rFonts w:ascii="Georgia" w:hAnsi="Georgia"/>
          <w:smallCaps/>
          <w:color w:val="000000"/>
          <w:sz w:val="22"/>
          <w:szCs w:val="22"/>
          <w:lang w:val="it-IT"/>
        </w:rPr>
      </w:pPr>
      <w:r>
        <w:rPr>
          <w:rFonts w:ascii="Georgia" w:hAnsi="Georgia"/>
          <w:smallCaps/>
          <w:noProof/>
          <w:color w:val="000000"/>
          <w:sz w:val="22"/>
          <w:szCs w:val="22"/>
          <w:lang w:val="it-IT"/>
        </w:rPr>
        <w:drawing>
          <wp:inline distT="0" distB="0" distL="0" distR="0" wp14:anchorId="4987C050" wp14:editId="72073B24">
            <wp:extent cx="3028678" cy="311627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20-05-06 alle 01.09.3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564" cy="31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F3E04" w14:textId="77777777" w:rsidR="000E293C" w:rsidRPr="0024185B" w:rsidRDefault="000E293C" w:rsidP="000E293C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smallCaps/>
          <w:color w:val="000000"/>
          <w:sz w:val="16"/>
          <w:szCs w:val="16"/>
          <w:lang w:val="it-IT"/>
        </w:rPr>
      </w:pPr>
    </w:p>
    <w:p w14:paraId="0E7CCA07" w14:textId="50194BB6" w:rsidR="00BD726C" w:rsidRDefault="00BD726C" w:rsidP="0024185B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smallCaps/>
          <w:color w:val="000000"/>
          <w:sz w:val="22"/>
          <w:szCs w:val="22"/>
          <w:lang w:val="it-IT"/>
        </w:rPr>
      </w:pPr>
      <w:r w:rsidRPr="000E293C">
        <w:rPr>
          <w:rFonts w:ascii="Georgia" w:hAnsi="Georgia"/>
          <w:smallCaps/>
          <w:color w:val="000000"/>
          <w:sz w:val="22"/>
          <w:szCs w:val="22"/>
          <w:lang w:val="it-IT"/>
        </w:rPr>
        <w:t>È stato sottoposto a tre diversi trapianti a Bochum, in germania</w:t>
      </w:r>
    </w:p>
    <w:p w14:paraId="757A6EFD" w14:textId="77777777" w:rsidR="004D7F15" w:rsidRPr="004D7F15" w:rsidRDefault="004D7F15" w:rsidP="0024185B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smallCaps/>
          <w:color w:val="000000"/>
          <w:sz w:val="4"/>
          <w:szCs w:val="4"/>
          <w:lang w:val="it-IT"/>
        </w:rPr>
      </w:pPr>
    </w:p>
    <w:p w14:paraId="645F3007" w14:textId="0DA66294" w:rsidR="00341165" w:rsidRDefault="00BD726C" w:rsidP="0024185B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b/>
          <w:color w:val="000000"/>
          <w:sz w:val="26"/>
          <w:szCs w:val="24"/>
          <w:lang w:val="it-IT"/>
        </w:rPr>
      </w:pPr>
      <w:r w:rsidRPr="00BD726C">
        <w:rPr>
          <w:rFonts w:ascii="Georgia" w:hAnsi="Georgia"/>
          <w:b/>
          <w:color w:val="000000"/>
          <w:sz w:val="26"/>
          <w:szCs w:val="24"/>
          <w:lang w:val="it-IT"/>
        </w:rPr>
        <w:t>Pelle nuova (geneticamente corretta) salva la vita a un «bambino farfalla»</w:t>
      </w:r>
      <w:r w:rsidR="00341165" w:rsidRPr="003031AF">
        <w:rPr>
          <w:rFonts w:ascii="Georgia" w:hAnsi="Georgia"/>
          <w:b/>
          <w:color w:val="000000"/>
          <w:sz w:val="26"/>
          <w:szCs w:val="24"/>
          <w:lang w:val="it-IT"/>
        </w:rPr>
        <w:t>: ora si potranno "fabbricare" in poco tempo a parti</w:t>
      </w:r>
      <w:r w:rsidR="000577D8">
        <w:rPr>
          <w:rFonts w:ascii="Georgia" w:hAnsi="Georgia"/>
          <w:b/>
          <w:color w:val="000000"/>
          <w:sz w:val="26"/>
          <w:szCs w:val="24"/>
          <w:lang w:val="it-IT"/>
        </w:rPr>
        <w:t>r</w:t>
      </w:r>
      <w:r w:rsidR="00341165" w:rsidRPr="003031AF">
        <w:rPr>
          <w:rFonts w:ascii="Georgia" w:hAnsi="Georgia"/>
          <w:b/>
          <w:color w:val="000000"/>
          <w:sz w:val="26"/>
          <w:szCs w:val="24"/>
          <w:lang w:val="it-IT"/>
        </w:rPr>
        <w:t>e da cellule umane</w:t>
      </w:r>
    </w:p>
    <w:p w14:paraId="43207AF1" w14:textId="77777777" w:rsidR="004D7F15" w:rsidRPr="004D7F15" w:rsidRDefault="004D7F15" w:rsidP="0024185B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b/>
          <w:color w:val="000000"/>
          <w:sz w:val="8"/>
          <w:szCs w:val="8"/>
          <w:lang w:val="it-IT"/>
        </w:rPr>
      </w:pPr>
    </w:p>
    <w:p w14:paraId="32C2734E" w14:textId="77777777" w:rsidR="00341165" w:rsidRPr="00260222" w:rsidRDefault="00BD726C" w:rsidP="0024185B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color w:val="000000"/>
          <w:sz w:val="20"/>
          <w:lang w:val="it-IT"/>
        </w:rPr>
      </w:pPr>
      <w:r w:rsidRPr="00260222">
        <w:rPr>
          <w:rFonts w:ascii="Georgia" w:hAnsi="Georgia"/>
          <w:color w:val="000000"/>
          <w:sz w:val="20"/>
          <w:lang w:val="it-IT"/>
        </w:rPr>
        <w:t>Il piccolo siriano aveva perso l’80% della pelle e i medici gli avevano indotto il coma per rendere sopportabili i dolori. Il trapianto con la cute coltivata all’Università di Modena e Reggio Emilia gli ha permesso di tornare a scuola e a giocare con i suoi coetanei</w:t>
      </w:r>
    </w:p>
    <w:p w14:paraId="68CE4D5A" w14:textId="77777777" w:rsidR="00BD726C" w:rsidRPr="00260222" w:rsidRDefault="00BD726C" w:rsidP="00673A43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Lucida Grande" w:hAnsi="Lucida Grande"/>
          <w:color w:val="000000"/>
          <w:sz w:val="8"/>
          <w:szCs w:val="8"/>
          <w:lang w:val="it-IT"/>
        </w:rPr>
      </w:pPr>
    </w:p>
    <w:p w14:paraId="4D7A639D" w14:textId="77777777" w:rsidR="00F30EAC" w:rsidRPr="00260222" w:rsidRDefault="00F30EAC" w:rsidP="00673A43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i/>
          <w:sz w:val="20"/>
          <w:lang w:val="it-IT"/>
        </w:rPr>
      </w:pPr>
      <w:r w:rsidRPr="00260222">
        <w:rPr>
          <w:rFonts w:ascii="Georgia" w:hAnsi="Georgia"/>
          <w:i/>
          <w:color w:val="0000FF"/>
          <w:sz w:val="20"/>
          <w:lang w:val="it-IT"/>
        </w:rPr>
        <w:t>Articolo di Laura Cuppini, Corriere della Sera, 8 Novembre 2017</w:t>
      </w:r>
      <w:r w:rsidRPr="00260222">
        <w:rPr>
          <w:rFonts w:ascii="Georgia" w:hAnsi="Georgia"/>
          <w:i/>
          <w:color w:val="000000"/>
          <w:sz w:val="20"/>
          <w:lang w:val="it-IT"/>
        </w:rPr>
        <w:t xml:space="preserve"> </w:t>
      </w:r>
    </w:p>
    <w:p w14:paraId="6B4C69C8" w14:textId="77777777" w:rsidR="00F30EAC" w:rsidRPr="00260222" w:rsidRDefault="00F30EAC" w:rsidP="00673A43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Lucida Grande" w:hAnsi="Lucida Grande"/>
          <w:color w:val="000000"/>
          <w:sz w:val="8"/>
          <w:szCs w:val="8"/>
          <w:lang w:val="it-IT"/>
        </w:rPr>
      </w:pPr>
    </w:p>
    <w:p w14:paraId="6D82FF23" w14:textId="77777777" w:rsidR="00BD726C" w:rsidRPr="00FC167E" w:rsidRDefault="00BD726C" w:rsidP="00673A43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color w:val="000000"/>
          <w:sz w:val="20"/>
          <w:lang w:val="it-IT"/>
        </w:rPr>
      </w:pPr>
      <w:r w:rsidRPr="00FC167E">
        <w:rPr>
          <w:rFonts w:ascii="Georgia" w:hAnsi="Georgia"/>
          <w:color w:val="000000"/>
          <w:sz w:val="20"/>
          <w:lang w:val="it-IT"/>
        </w:rPr>
        <w:t>Il protagonista di questa (bella) storia è un bambino siriano di 9 anni, che vive in Germania con i suoi genitori, le sorelle e i fratelli. Oggi va a scuola e gioca a pallone con gli amici. Ma fino a 2 anni fa il suo destino sembrava ben diverso: il bambino soffre infatti di una rara malattia genetica e fino ad oggi senza possibilità di cura, l’epidermolisi bollosa giunzionale, che rende la pelle fragile come le ali di una farfalla. Infatti i pazienti vengono chiamati “bambini farfalla”, o “bambini pelle di cristallo” (in Sud America). Nel caso del piccolo siriano la forma della patologia era gravissima: aveva perso l’80% della pelle, era in fin di vita e i medici gli avevano indotto il coma farmacologico per rendere sopportabili i dolori dovuti alla perdita della cute e alle infezioni. Nel 2015 viene trasferito al Centro ustioni dell’Ospedale tedesco di Bochum, arriva la richiesta di trapianto e, a settembre di quell’anno, la luce verde delle autorità tedesche all’intervento per uso compassionevole. A quel punto entra in scena la ricerca italiana: una pelle “nuova”, coltivata in laboratorio e corretta dal difetto genetico, è stata trapiantata su gran parte del corpo del bambino, con successo. È il primo intervento salvavita di terapia genica con cellule staminali epidermiche geneticamente corrette.</w:t>
      </w:r>
    </w:p>
    <w:p w14:paraId="5582C7B1" w14:textId="77777777" w:rsidR="00BD726C" w:rsidRPr="004D7F15" w:rsidRDefault="00BD726C" w:rsidP="00673A43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color w:val="000000"/>
          <w:sz w:val="8"/>
          <w:szCs w:val="8"/>
          <w:lang w:val="it-IT"/>
        </w:rPr>
      </w:pPr>
    </w:p>
    <w:p w14:paraId="4D60350D" w14:textId="77777777" w:rsidR="00673A43" w:rsidRPr="00FC167E" w:rsidRDefault="00BD726C" w:rsidP="00673A43">
      <w:pPr>
        <w:pBdr>
          <w:top w:val="single" w:sz="6" w:space="2" w:color="0000FF"/>
          <w:left w:val="single" w:sz="6" w:space="4" w:color="0000FF"/>
          <w:bottom w:val="single" w:sz="6" w:space="2" w:color="0000FF"/>
          <w:right w:val="single" w:sz="6" w:space="4" w:color="0000FF"/>
        </w:pBdr>
        <w:rPr>
          <w:rFonts w:ascii="Georgia" w:hAnsi="Georgia"/>
          <w:color w:val="000000"/>
          <w:sz w:val="20"/>
          <w:lang w:val="it-IT"/>
        </w:rPr>
      </w:pPr>
      <w:r w:rsidRPr="00FC167E">
        <w:rPr>
          <w:rFonts w:ascii="Georgia" w:hAnsi="Georgia"/>
          <w:color w:val="000000"/>
          <w:sz w:val="20"/>
          <w:lang w:val="it-IT"/>
        </w:rPr>
        <w:t>L’intervento è stato eseguito a Bochum, a ottobre e novembre 2015. La pelle rigenerata arrivava però dall’Italia e in particolare dal Centro di Medicina rigenerativa “Stefano Ferrari” dell’Università di Modena e Reggio Emilia, diretto da Michele De Luca, cui si erano rivolti i pediatri tedeschi Tobias Rothoeft e Norbert Teig. L’intervento è riuscito ed è stato descritto in uno studio pubblicato sulla rivista Nature. «Il bambino aveva una mutazione nello stesso gene che avevamo già corretto in fase di sperimentazione clinica su due pazienti - racconta De Luca -, sebbene in aree molto meno estese. Il Centro di Medicina rigenerativa dispone di un’officina autorizzata alla produzione di lembi di epidermide geneticamente corretta per uso umano, gestita dal nostro spin-off universitario Holostem Terapie avanzate. Si trattava solo di ottenere tutte le autorizzazioni e avremmo potuto tentare di fare il possibile per salvare il bambino. Oggi sta bene. La sua pelle è stabile e ha già avuto più cicli di rinnovamento. Questi piccoli sono conosciuti come “bambini farfalla” perché sono così delicati che basta un minimo contatto per creare sulla loro pelle dolorose bolle e lesioni. Il nome scientifico della patologia è epidermolisi bollosa ed è una malattia rara dovuta ad un difetto nei geni deputati alla produzione delle proteine responsabili dell’adesione dell’epidermide al derma».</w:t>
      </w:r>
    </w:p>
    <w:p w14:paraId="75891291" w14:textId="77777777" w:rsidR="00673A43" w:rsidRDefault="00673A43" w:rsidP="00673A43">
      <w:pPr>
        <w:rPr>
          <w:rFonts w:ascii="Georgia" w:hAnsi="Georgia"/>
          <w:color w:val="000000"/>
          <w:sz w:val="22"/>
          <w:szCs w:val="24"/>
          <w:lang w:val="it-IT"/>
        </w:rPr>
      </w:pPr>
    </w:p>
    <w:p w14:paraId="1533B363" w14:textId="0FC1E24E" w:rsidR="00341165" w:rsidRPr="006B20CB" w:rsidRDefault="00341165" w:rsidP="00673A43">
      <w:pPr>
        <w:rPr>
          <w:color w:val="008000"/>
          <w:sz w:val="32"/>
          <w:szCs w:val="32"/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t>Problema n. 4</w:t>
      </w:r>
    </w:p>
    <w:p w14:paraId="7B758785" w14:textId="77777777" w:rsidR="00341165" w:rsidRPr="006B20CB" w:rsidRDefault="00341165">
      <w:pPr>
        <w:jc w:val="both"/>
        <w:rPr>
          <w:b/>
          <w:lang w:val="it-IT"/>
        </w:rPr>
      </w:pPr>
      <w:r w:rsidRPr="006B20CB">
        <w:rPr>
          <w:b/>
          <w:color w:val="008000"/>
          <w:sz w:val="32"/>
          <w:szCs w:val="32"/>
          <w:lang w:val="it-IT"/>
        </w:rPr>
        <w:t xml:space="preserve">Si allega un referto di flussometria urinaria </w:t>
      </w:r>
      <w:r w:rsidRPr="006B20CB">
        <w:rPr>
          <w:color w:val="008000"/>
          <w:sz w:val="32"/>
          <w:szCs w:val="32"/>
          <w:lang w:val="it-IT"/>
        </w:rPr>
        <w:t>(</w:t>
      </w:r>
      <w:r w:rsidRPr="006B20CB">
        <w:rPr>
          <w:i/>
          <w:color w:val="008000"/>
          <w:sz w:val="32"/>
          <w:szCs w:val="32"/>
          <w:lang w:val="it-IT"/>
        </w:rPr>
        <w:t>uroflowmetry</w:t>
      </w:r>
      <w:r w:rsidRPr="006B20CB">
        <w:rPr>
          <w:color w:val="008000"/>
          <w:sz w:val="32"/>
          <w:szCs w:val="32"/>
          <w:lang w:val="it-IT"/>
        </w:rPr>
        <w:t xml:space="preserve">) </w:t>
      </w:r>
      <w:r w:rsidRPr="006B20CB">
        <w:rPr>
          <w:b/>
          <w:color w:val="008000"/>
          <w:sz w:val="32"/>
          <w:szCs w:val="32"/>
          <w:lang w:val="it-IT"/>
        </w:rPr>
        <w:t xml:space="preserve">di un paziente maschio adulto. Trovare un lavoro scientifico che documenti quali sono gli intervalli normali </w:t>
      </w:r>
      <w:r w:rsidRPr="006B20CB">
        <w:rPr>
          <w:color w:val="008000"/>
          <w:sz w:val="32"/>
          <w:szCs w:val="32"/>
          <w:lang w:val="it-IT"/>
        </w:rPr>
        <w:t>(</w:t>
      </w:r>
      <w:r w:rsidRPr="006B20CB">
        <w:rPr>
          <w:i/>
          <w:color w:val="008000"/>
          <w:sz w:val="32"/>
          <w:szCs w:val="32"/>
          <w:lang w:val="it-IT"/>
        </w:rPr>
        <w:t>normal values</w:t>
      </w:r>
      <w:r w:rsidRPr="006B20CB">
        <w:rPr>
          <w:color w:val="008000"/>
          <w:sz w:val="32"/>
          <w:szCs w:val="32"/>
          <w:lang w:val="it-IT"/>
        </w:rPr>
        <w:t xml:space="preserve">) </w:t>
      </w:r>
      <w:r w:rsidRPr="006B20CB">
        <w:rPr>
          <w:b/>
          <w:color w:val="008000"/>
          <w:sz w:val="32"/>
          <w:szCs w:val="32"/>
          <w:lang w:val="it-IT"/>
        </w:rPr>
        <w:t>per i parametri studiati in questo esame urodinamico, al fine di interpretarlo.</w:t>
      </w:r>
    </w:p>
    <w:p w14:paraId="66DD001C" w14:textId="77777777" w:rsidR="00341165" w:rsidRPr="006B20CB" w:rsidRDefault="00341165">
      <w:pPr>
        <w:jc w:val="both"/>
        <w:rPr>
          <w:b/>
          <w:lang w:val="it-IT"/>
        </w:rPr>
      </w:pPr>
    </w:p>
    <w:p w14:paraId="475A29AF" w14:textId="77777777" w:rsidR="00341165" w:rsidRPr="006B20CB" w:rsidRDefault="00341165">
      <w:pPr>
        <w:jc w:val="both"/>
        <w:rPr>
          <w:lang w:val="it-IT"/>
        </w:rPr>
      </w:pPr>
      <w:r w:rsidRPr="006B20CB">
        <w:rPr>
          <w:lang w:val="it-IT"/>
        </w:rPr>
        <w:t>Voided volume = volume (urinario) espulso</w:t>
      </w:r>
    </w:p>
    <w:p w14:paraId="68FDED8C" w14:textId="77777777" w:rsidR="00341165" w:rsidRPr="006B20CB" w:rsidRDefault="00341165">
      <w:pPr>
        <w:jc w:val="both"/>
        <w:rPr>
          <w:lang w:val="it-IT"/>
        </w:rPr>
      </w:pPr>
      <w:r w:rsidRPr="006B20CB">
        <w:rPr>
          <w:lang w:val="it-IT"/>
        </w:rPr>
        <w:t>Peak Flow = picco del flusso, in mL per secondo</w:t>
      </w:r>
    </w:p>
    <w:p w14:paraId="708EFEEE" w14:textId="77777777" w:rsidR="00341165" w:rsidRPr="00AB7AE5" w:rsidRDefault="00341165">
      <w:pPr>
        <w:jc w:val="both"/>
      </w:pPr>
      <w:r>
        <w:t>ecc.</w:t>
      </w:r>
    </w:p>
    <w:p w14:paraId="38D6DFF4" w14:textId="77777777" w:rsidR="00341165" w:rsidRDefault="00341165">
      <w:pPr>
        <w:jc w:val="both"/>
        <w:rPr>
          <w:b/>
        </w:rPr>
      </w:pPr>
    </w:p>
    <w:p w14:paraId="265A7845" w14:textId="77777777" w:rsidR="00EE546B" w:rsidRDefault="007413AF">
      <w:pPr>
        <w:jc w:val="both"/>
      </w:pPr>
      <w:r>
        <w:rPr>
          <w:noProof/>
          <w:lang w:val="it-IT"/>
        </w:rPr>
        <w:drawing>
          <wp:inline distT="0" distB="0" distL="0" distR="0" wp14:anchorId="73C1CBC7" wp14:editId="6CB373D2">
            <wp:extent cx="2480945" cy="5384800"/>
            <wp:effectExtent l="0" t="0" r="8255" b="0"/>
            <wp:docPr id="1" name="Immagine 1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538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4C6BB" w14:textId="77777777" w:rsidR="00EE546B" w:rsidRDefault="00EE546B">
      <w:pPr>
        <w:jc w:val="both"/>
      </w:pPr>
    </w:p>
    <w:p w14:paraId="5308E1B4" w14:textId="03885997" w:rsidR="00EE546B" w:rsidRPr="006B20CB" w:rsidRDefault="00B106D1" w:rsidP="00EE546B">
      <w:pPr>
        <w:jc w:val="both"/>
        <w:rPr>
          <w:lang w:val="it-IT"/>
        </w:rPr>
      </w:pPr>
      <w:r w:rsidRPr="006B20CB">
        <w:rPr>
          <w:b/>
          <w:color w:val="FF0000"/>
          <w:lang w:val="it-IT"/>
        </w:rPr>
        <w:t>4.1</w:t>
      </w:r>
      <w:r w:rsidRPr="006B20CB">
        <w:rPr>
          <w:b/>
          <w:lang w:val="it-IT"/>
        </w:rPr>
        <w:t xml:space="preserve"> </w:t>
      </w:r>
      <w:r w:rsidR="00EE546B" w:rsidRPr="006B20CB">
        <w:rPr>
          <w:b/>
          <w:lang w:val="it-IT"/>
        </w:rPr>
        <w:t xml:space="preserve">Citare di seguito i lavori </w:t>
      </w:r>
      <w:r w:rsidR="002B4440" w:rsidRPr="006B20CB">
        <w:rPr>
          <w:b/>
          <w:lang w:val="it-IT"/>
        </w:rPr>
        <w:t xml:space="preserve">più </w:t>
      </w:r>
      <w:r w:rsidR="00EE546B" w:rsidRPr="006B20CB">
        <w:rPr>
          <w:b/>
          <w:lang w:val="it-IT"/>
        </w:rPr>
        <w:t>pertinenti trovati</w:t>
      </w:r>
      <w:r w:rsidR="00EE546B" w:rsidRPr="006B20CB">
        <w:rPr>
          <w:lang w:val="it-IT"/>
        </w:rPr>
        <w:t>:</w:t>
      </w:r>
    </w:p>
    <w:p w14:paraId="16C79447" w14:textId="77777777" w:rsidR="00EE546B" w:rsidRPr="006B20CB" w:rsidRDefault="00EE546B" w:rsidP="00EE546B">
      <w:pPr>
        <w:jc w:val="both"/>
        <w:rPr>
          <w:lang w:val="it-IT"/>
        </w:rPr>
      </w:pPr>
    </w:p>
    <w:p w14:paraId="01903220" w14:textId="77777777" w:rsidR="00EE546B" w:rsidRPr="006B20CB" w:rsidRDefault="00EE546B" w:rsidP="00EE546B">
      <w:pPr>
        <w:jc w:val="both"/>
        <w:rPr>
          <w:lang w:val="it-IT"/>
        </w:rPr>
      </w:pPr>
    </w:p>
    <w:p w14:paraId="13DFB04C" w14:textId="77777777" w:rsidR="00EE546B" w:rsidRPr="006B20CB" w:rsidRDefault="00EE546B" w:rsidP="00EE546B">
      <w:pPr>
        <w:jc w:val="both"/>
        <w:rPr>
          <w:lang w:val="it-IT"/>
        </w:rPr>
      </w:pPr>
      <w:r w:rsidRPr="006B20CB">
        <w:rPr>
          <w:lang w:val="it-IT"/>
        </w:rPr>
        <w:t>_____________________________________</w:t>
      </w:r>
    </w:p>
    <w:p w14:paraId="077B0FB5" w14:textId="77777777" w:rsidR="00EE546B" w:rsidRPr="006B20CB" w:rsidRDefault="00EE546B" w:rsidP="00EE546B">
      <w:pPr>
        <w:jc w:val="both"/>
        <w:rPr>
          <w:lang w:val="it-IT"/>
        </w:rPr>
      </w:pPr>
    </w:p>
    <w:p w14:paraId="1716454C" w14:textId="77777777" w:rsidR="00EE546B" w:rsidRPr="006B20CB" w:rsidRDefault="00EE546B" w:rsidP="00EE546B">
      <w:pPr>
        <w:jc w:val="both"/>
        <w:rPr>
          <w:lang w:val="it-IT"/>
        </w:rPr>
      </w:pPr>
      <w:r w:rsidRPr="006B20CB">
        <w:rPr>
          <w:lang w:val="it-IT"/>
        </w:rPr>
        <w:t>_____________________________________</w:t>
      </w:r>
    </w:p>
    <w:p w14:paraId="4C6D28B9" w14:textId="77777777" w:rsidR="00EE546B" w:rsidRPr="006B20CB" w:rsidRDefault="00EE546B" w:rsidP="00EE546B">
      <w:pPr>
        <w:jc w:val="both"/>
        <w:rPr>
          <w:lang w:val="it-IT"/>
        </w:rPr>
      </w:pPr>
    </w:p>
    <w:p w14:paraId="75D47CB9" w14:textId="3D82F76B" w:rsidR="00341165" w:rsidRPr="006B20CB" w:rsidRDefault="00EE546B">
      <w:pPr>
        <w:jc w:val="both"/>
        <w:rPr>
          <w:lang w:val="it-IT"/>
        </w:rPr>
      </w:pPr>
      <w:r w:rsidRPr="006B20CB">
        <w:rPr>
          <w:lang w:val="it-IT"/>
        </w:rPr>
        <w:t>_____________________________________</w:t>
      </w:r>
    </w:p>
    <w:sectPr w:rsidR="00341165" w:rsidRPr="006B20CB">
      <w:type w:val="continuous"/>
      <w:pgSz w:w="11880" w:h="16820"/>
      <w:pgMar w:top="1134" w:right="1134" w:bottom="1134" w:left="1134" w:header="737" w:footer="737" w:gutter="0"/>
      <w:pgNumType w:start="1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1AF"/>
    <w:rsid w:val="000577D8"/>
    <w:rsid w:val="00087E24"/>
    <w:rsid w:val="000E293C"/>
    <w:rsid w:val="00196D5E"/>
    <w:rsid w:val="001D4148"/>
    <w:rsid w:val="001E39F9"/>
    <w:rsid w:val="001F057D"/>
    <w:rsid w:val="001F438E"/>
    <w:rsid w:val="0024185B"/>
    <w:rsid w:val="00260222"/>
    <w:rsid w:val="002B4440"/>
    <w:rsid w:val="003031AF"/>
    <w:rsid w:val="00307B97"/>
    <w:rsid w:val="00341165"/>
    <w:rsid w:val="003A0EAB"/>
    <w:rsid w:val="003E0341"/>
    <w:rsid w:val="00412F4A"/>
    <w:rsid w:val="004B7D6D"/>
    <w:rsid w:val="004D5635"/>
    <w:rsid w:val="004D7F15"/>
    <w:rsid w:val="0054372C"/>
    <w:rsid w:val="005C4582"/>
    <w:rsid w:val="00640AA6"/>
    <w:rsid w:val="00673A43"/>
    <w:rsid w:val="006B20CB"/>
    <w:rsid w:val="006F1673"/>
    <w:rsid w:val="00701A11"/>
    <w:rsid w:val="00714BA8"/>
    <w:rsid w:val="007413AF"/>
    <w:rsid w:val="007832EA"/>
    <w:rsid w:val="007A2107"/>
    <w:rsid w:val="008E4EB2"/>
    <w:rsid w:val="009021B1"/>
    <w:rsid w:val="00925D9F"/>
    <w:rsid w:val="009633B5"/>
    <w:rsid w:val="00991EC3"/>
    <w:rsid w:val="0099516A"/>
    <w:rsid w:val="009F26D2"/>
    <w:rsid w:val="00A6320E"/>
    <w:rsid w:val="00A82CF9"/>
    <w:rsid w:val="00AD2234"/>
    <w:rsid w:val="00B106D1"/>
    <w:rsid w:val="00BD726C"/>
    <w:rsid w:val="00C219B3"/>
    <w:rsid w:val="00C45C99"/>
    <w:rsid w:val="00C67215"/>
    <w:rsid w:val="00C67395"/>
    <w:rsid w:val="00C67B7E"/>
    <w:rsid w:val="00C86797"/>
    <w:rsid w:val="00C8698A"/>
    <w:rsid w:val="00D128FD"/>
    <w:rsid w:val="00D241D1"/>
    <w:rsid w:val="00D4703C"/>
    <w:rsid w:val="00D748A3"/>
    <w:rsid w:val="00DC6B77"/>
    <w:rsid w:val="00E127DF"/>
    <w:rsid w:val="00E96383"/>
    <w:rsid w:val="00EE546B"/>
    <w:rsid w:val="00F30EAC"/>
    <w:rsid w:val="00F412B7"/>
    <w:rsid w:val="00F76D38"/>
    <w:rsid w:val="00F81059"/>
    <w:rsid w:val="00FB3026"/>
    <w:rsid w:val="00FC167E"/>
    <w:rsid w:val="00FE35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269DC45B"/>
  <w14:defaultImageDpi w14:val="300"/>
  <w15:docId w15:val="{4113CBA4-773F-1547-8080-1A67AB03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GB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sz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C45C9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444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4440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1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pubmed.ncbi.nlm.nih.gov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Bologna</Company>
  <LinksUpToDate>false</LinksUpToDate>
  <CharactersWithSpaces>6941</CharactersWithSpaces>
  <SharedDoc>false</SharedDoc>
  <HLinks>
    <vt:vector size="18" baseType="variant"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https://nildeutenti.bo.cnr.it/</vt:lpwstr>
      </vt:variant>
      <vt:variant>
        <vt:lpwstr/>
      </vt:variant>
      <vt:variant>
        <vt:i4>524381</vt:i4>
      </vt:variant>
      <vt:variant>
        <vt:i4>9500</vt:i4>
      </vt:variant>
      <vt:variant>
        <vt:i4>1025</vt:i4>
      </vt:variant>
      <vt:variant>
        <vt:i4>1</vt:i4>
      </vt:variant>
      <vt:variant>
        <vt:lpwstr>image002</vt:lpwstr>
      </vt:variant>
      <vt:variant>
        <vt:lpwstr/>
      </vt:variant>
      <vt:variant>
        <vt:i4>720989</vt:i4>
      </vt:variant>
      <vt:variant>
        <vt:i4>-1</vt:i4>
      </vt:variant>
      <vt:variant>
        <vt:i4>1027</vt:i4>
      </vt:variant>
      <vt:variant>
        <vt:i4>1</vt:i4>
      </vt:variant>
      <vt:variant>
        <vt:lpwstr>image001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Pierluigi Strippoli</dc:creator>
  <cp:keywords/>
  <cp:lastModifiedBy>Pierluigi Strippoli</cp:lastModifiedBy>
  <cp:revision>5</cp:revision>
  <cp:lastPrinted>2020-04-28T19:22:00Z</cp:lastPrinted>
  <dcterms:created xsi:type="dcterms:W3CDTF">2021-12-18T15:23:00Z</dcterms:created>
  <dcterms:modified xsi:type="dcterms:W3CDTF">2021-12-18T15:28:00Z</dcterms:modified>
</cp:coreProperties>
</file>